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33" w:rsidRDefault="00220C36">
      <w:pPr>
        <w:rPr>
          <w:rFonts w:ascii="Arial" w:hAnsi="Arial" w:cs="Arial"/>
          <w:b/>
          <w:bCs/>
          <w:color w:val="454343"/>
          <w:sz w:val="34"/>
          <w:szCs w:val="34"/>
          <w:shd w:val="clear" w:color="auto" w:fill="FFFFFF"/>
        </w:rPr>
      </w:pPr>
      <w:r>
        <w:rPr>
          <w:rFonts w:ascii="Arial" w:hAnsi="Arial" w:cs="Arial"/>
          <w:b/>
          <w:bCs/>
          <w:color w:val="454343"/>
          <w:sz w:val="34"/>
          <w:szCs w:val="34"/>
          <w:shd w:val="clear" w:color="auto" w:fill="FFFFFF"/>
        </w:rPr>
        <w:t>Интересные факты для детей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ind w:left="34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Белые медведи – это одни из самых опасных и сильных хищников на земле. Однако они и одни из самых красивых животных! Так вот кожа у белых медведей черная. А мех не белый, а прозрачный, представляете!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ind w:left="34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А знаете, какая мышца у человека самая сильная? </w:t>
      </w:r>
      <w:proofErr w:type="gramStart"/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Может вы думаете</w:t>
      </w:r>
      <w:proofErr w:type="gramEnd"/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что это бицепс? Нет, друзья мои, самая сильная мышца в человеческом теле – это язык.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ind w:left="34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Наверняка вы знаете, что все животные условно делятся на два типа: домашние и дикие. Так вот за последние 4 тысячи лет ни одно животное не стало домашним. Коты, собаки, лошади и многие другие, известные нам животные, были приручены больше 4 тыс. лет назад.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ind w:left="34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 известно ли вам, что все дети рождаются без коленных чашечек? Они появляются только после двух лет.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ind w:left="34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А этот интересный факт для детей женского пола. Кукла </w:t>
      </w:r>
      <w:proofErr w:type="spellStart"/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Барби</w:t>
      </w:r>
      <w:proofErr w:type="spellEnd"/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если бы она была обыкновенного человеческого роста, имела бы шею в два раза длиннее стандартной.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ind w:left="34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Еще один факт из мира животных. Как это ни прискорбно звучит, но крокодил не может высунуть свой язык.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Белые медведи, о которых мы уже писали выше, практически все левши.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Бабочки определяют вкус еды своими маленькими лапками. Летом будете рассказывать об этом своим друзьям.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Если вы читали «Приключения Тома </w:t>
      </w:r>
      <w:proofErr w:type="spellStart"/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Сойера</w:t>
      </w:r>
      <w:proofErr w:type="spellEnd"/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», тогда вам следует знать, что это первый в мире роман, написанный на печатной машинке. До этого времени все книги писались пером и чернилами, а потом уже печаталась в специальных типографиях.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Слоны считаются очень добрыми животными, несмотря на свои гигантские размеры. Но у них есть один грустный секрет, который они не рассказывают никому. Дело в том, что слоны не умеют прыгать. Наверняка детям это покажется просто немыслимым!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Знаете ли вы о том, что стрекозы, которых летом так любят ловить дети, является не простыми насекомыми, а хищниками? </w:t>
      </w: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Они едят мух, пауков и разных мошек. Причем они весьма ловкие охотники, и если решили поймать какую-то муху, — то ей едва ли удастся уйти от погони.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Кстати, у вас есть дома кошка? Если да, тогда знайте, что у кошки в каждом ухе имеется по 32 мышцы. Так что осторожнее с ними, ведь они все слышат!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У тигров полосатая кожа, а не только мех. Так что если мы их побреем </w:t>
      </w:r>
      <w:proofErr w:type="spellStart"/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налысо</w:t>
      </w:r>
      <w:proofErr w:type="spellEnd"/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они все равно останутся полосатыми.</w:t>
      </w:r>
    </w:p>
    <w:p w:rsidR="00220C36" w:rsidRPr="00220C36" w:rsidRDefault="00220C36" w:rsidP="00220C36">
      <w:pPr>
        <w:numPr>
          <w:ilvl w:val="0"/>
          <w:numId w:val="1"/>
        </w:numPr>
        <w:spacing w:before="57" w:after="100" w:afterAutospacing="1" w:line="384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20C3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 это не только интересный факт для детей, но и для взрослых тоже. Его суть заключается в том, что человек, в среднем, засыпает около 7 минут. Так что вы успеете посчитать много овечек.</w:t>
      </w:r>
    </w:p>
    <w:p w:rsidR="00220C36" w:rsidRDefault="00220C36"/>
    <w:sectPr w:rsidR="00220C36" w:rsidSect="0079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06EE"/>
    <w:multiLevelType w:val="multilevel"/>
    <w:tmpl w:val="6EE4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8056D"/>
    <w:multiLevelType w:val="multilevel"/>
    <w:tmpl w:val="D0B4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0C36"/>
    <w:rsid w:val="00220C36"/>
    <w:rsid w:val="0040631D"/>
    <w:rsid w:val="00776E88"/>
    <w:rsid w:val="007967F0"/>
    <w:rsid w:val="00D2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2019-03-16T06:38:00Z</dcterms:created>
  <dcterms:modified xsi:type="dcterms:W3CDTF">2019-03-16T07:25:00Z</dcterms:modified>
</cp:coreProperties>
</file>