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68" w:rsidRPr="00921868" w:rsidRDefault="00921868" w:rsidP="00921868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921868">
        <w:rPr>
          <w:rStyle w:val="a5"/>
          <w:rFonts w:ascii="Georgia" w:hAnsi="Georgia"/>
          <w:i/>
          <w:iCs/>
          <w:color w:val="FF0000"/>
          <w:u w:val="single"/>
        </w:rPr>
        <w:t>Интернет - ресурсы в помощь родителям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4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7я</w:t>
        </w:r>
        <w:proofErr w:type="gramStart"/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.р</w:t>
        </w:r>
        <w:proofErr w:type="gramEnd"/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у</w:t>
        </w:r>
      </w:hyperlink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Verdana" w:hAnsi="Verdana"/>
          <w:color w:val="000000"/>
        </w:rPr>
        <w:t>Подборка материалов о семье и детях. Тематические конференции.</w:t>
      </w:r>
    </w:p>
    <w:p w:rsidR="00921868" w:rsidRPr="00921868" w:rsidRDefault="00921868" w:rsidP="00921868">
      <w:pPr>
        <w:pStyle w:val="a3"/>
        <w:shd w:val="clear" w:color="auto" w:fill="FFFFFF"/>
        <w:spacing w:line="312" w:lineRule="atLeast"/>
        <w:rPr>
          <w:rFonts w:ascii="Verdana" w:hAnsi="Verdana"/>
          <w:color w:val="000000"/>
        </w:rPr>
      </w:pPr>
      <w:hyperlink r:id="rId5" w:history="1">
        <w:r w:rsidRPr="00921868">
          <w:rPr>
            <w:rStyle w:val="a6"/>
            <w:rFonts w:ascii="Tahoma" w:hAnsi="Tahoma" w:cs="Tahoma"/>
            <w:b/>
            <w:bCs/>
            <w:i/>
            <w:iCs/>
            <w:color w:val="0069A9"/>
          </w:rPr>
          <w:t>Детки-Конфетки </w:t>
        </w:r>
      </w:hyperlink>
      <w:r w:rsidRPr="00921868">
        <w:rPr>
          <w:rStyle w:val="a5"/>
          <w:rFonts w:ascii="Tahoma" w:hAnsi="Tahoma" w:cs="Tahoma"/>
          <w:i/>
          <w:iCs/>
          <w:color w:val="0782C1"/>
        </w:rPr>
        <w:t> </w:t>
      </w:r>
      <w:r w:rsidRPr="00921868">
        <w:rPr>
          <w:rStyle w:val="a4"/>
          <w:rFonts w:ascii="Tahoma" w:hAnsi="Tahoma" w:cs="Tahoma"/>
          <w:color w:val="000000"/>
        </w:rPr>
        <w:t>- сайт о детях</w:t>
      </w:r>
      <w:r>
        <w:rPr>
          <w:rStyle w:val="a4"/>
          <w:rFonts w:ascii="Tahoma" w:hAnsi="Tahoma" w:cs="Tahoma"/>
          <w:color w:val="000000"/>
        </w:rPr>
        <w:t xml:space="preserve">. </w:t>
      </w:r>
      <w:hyperlink r:id="rId6" w:history="1">
        <w:r w:rsidRPr="00921868">
          <w:rPr>
            <w:rStyle w:val="a6"/>
            <w:rFonts w:ascii="Tahoma" w:hAnsi="Tahoma" w:cs="Tahoma"/>
            <w:b/>
            <w:bCs/>
            <w:i/>
            <w:iCs/>
            <w:color w:val="0782C1"/>
          </w:rPr>
          <w:t>Волшебный сад детства.</w:t>
        </w:r>
      </w:hyperlink>
    </w:p>
    <w:p w:rsidR="00921868" w:rsidRPr="00921868" w:rsidRDefault="00921868" w:rsidP="00921868">
      <w:pPr>
        <w:pStyle w:val="a3"/>
        <w:shd w:val="clear" w:color="auto" w:fill="FFFFFF"/>
        <w:spacing w:line="312" w:lineRule="atLeast"/>
        <w:rPr>
          <w:rFonts w:ascii="Verdana" w:hAnsi="Verdana"/>
          <w:color w:val="000000"/>
        </w:rPr>
      </w:pPr>
      <w:hyperlink r:id="rId7" w:history="1">
        <w:r w:rsidRPr="00921868">
          <w:rPr>
            <w:rStyle w:val="a6"/>
            <w:rFonts w:ascii="Tahoma" w:hAnsi="Tahoma" w:cs="Tahoma"/>
            <w:b/>
            <w:bCs/>
            <w:i/>
            <w:iCs/>
            <w:color w:val="0782C1"/>
          </w:rPr>
          <w:t>Детский развлекательно-развивающий сайт  </w:t>
        </w:r>
      </w:hyperlink>
      <w:hyperlink r:id="rId8" w:history="1">
        <w:r w:rsidRPr="00921868">
          <w:rPr>
            <w:rStyle w:val="a6"/>
            <w:rFonts w:ascii="Tahoma" w:hAnsi="Tahoma" w:cs="Tahoma"/>
            <w:b/>
            <w:bCs/>
            <w:i/>
            <w:iCs/>
            <w:color w:val="0782C1"/>
          </w:rPr>
          <w:t>"Кошки-Мышки"</w:t>
        </w:r>
      </w:hyperlink>
      <w:r w:rsidRPr="00921868">
        <w:rPr>
          <w:rStyle w:val="a5"/>
          <w:rFonts w:ascii="Tahoma" w:hAnsi="Tahoma" w:cs="Tahoma"/>
          <w:i/>
          <w:iCs/>
          <w:color w:val="333333"/>
        </w:rPr>
        <w:t>.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9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Деточка</w:t>
        </w:r>
      </w:hyperlink>
      <w:r w:rsidRPr="00921868">
        <w:rPr>
          <w:rStyle w:val="a4"/>
          <w:rFonts w:ascii="MS Gothic" w:eastAsia="MS Gothic" w:hAnsi="MS Gothic" w:cs="MS Gothic" w:hint="eastAsia"/>
          <w:color w:val="000000"/>
        </w:rPr>
        <w:t> </w:t>
      </w:r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Verdana" w:hAnsi="Verdana"/>
          <w:color w:val="000000"/>
        </w:rPr>
        <w:t>Подборка материалов для родителей и их детей. Форум. Консультации специалистов.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0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Раннее развити</w:t>
        </w:r>
      </w:hyperlink>
      <w:r w:rsidRPr="00921868">
        <w:rPr>
          <w:rStyle w:val="a5"/>
          <w:rFonts w:ascii="Verdana" w:hAnsi="Verdana"/>
          <w:i/>
          <w:iCs/>
          <w:color w:val="000000"/>
        </w:rPr>
        <w:t>е. Альманах</w:t>
      </w:r>
      <w:r w:rsidRPr="00921868">
        <w:rPr>
          <w:rStyle w:val="a4"/>
          <w:rFonts w:ascii="MS Gothic" w:eastAsia="MS Gothic" w:hAnsi="MS Gothic" w:cs="MS Gothic" w:hint="eastAsia"/>
          <w:color w:val="000000"/>
        </w:rPr>
        <w:t> </w:t>
      </w:r>
      <w:r w:rsidRPr="00921868">
        <w:rPr>
          <w:rFonts w:ascii="Verdana" w:hAnsi="Verdana"/>
          <w:i/>
          <w:iCs/>
          <w:color w:val="000000"/>
        </w:rPr>
        <w:br/>
      </w:r>
      <w:proofErr w:type="spellStart"/>
      <w:proofErr w:type="gramStart"/>
      <w:r w:rsidRPr="00921868">
        <w:rPr>
          <w:rStyle w:val="a4"/>
          <w:rFonts w:ascii="Verdana" w:hAnsi="Verdana"/>
          <w:color w:val="000000"/>
        </w:rPr>
        <w:t>C</w:t>
      </w:r>
      <w:proofErr w:type="gramEnd"/>
      <w:r w:rsidRPr="00921868">
        <w:rPr>
          <w:rStyle w:val="a4"/>
          <w:rFonts w:ascii="Verdana" w:hAnsi="Verdana"/>
          <w:color w:val="000000"/>
        </w:rPr>
        <w:t>татьи</w:t>
      </w:r>
      <w:proofErr w:type="spellEnd"/>
      <w:r w:rsidRPr="00921868">
        <w:rPr>
          <w:rStyle w:val="a4"/>
          <w:rFonts w:ascii="Verdana" w:hAnsi="Verdana"/>
          <w:color w:val="000000"/>
        </w:rPr>
        <w:t>, методики и опыт самых известных наших энтузиастов раннего физического и интеллектуального развития детей.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1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Родительский клуб ДОМ</w:t>
        </w:r>
      </w:hyperlink>
      <w:r w:rsidRPr="00921868">
        <w:rPr>
          <w:rStyle w:val="a4"/>
          <w:rFonts w:ascii="MS Gothic" w:eastAsia="MS Gothic" w:hAnsi="MS Gothic" w:cs="MS Gothic" w:hint="eastAsia"/>
          <w:color w:val="000000"/>
        </w:rPr>
        <w:t> 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921868">
        <w:rPr>
          <w:rStyle w:val="a4"/>
          <w:rFonts w:ascii="Verdana" w:hAnsi="Verdana"/>
          <w:color w:val="000000"/>
        </w:rPr>
        <w:t>Занятия с детьми, дошкольное воспитание. Психологическое сопровождение развития ребенка, общие и индивидуальные консультации.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2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Созидание талантов</w:t>
        </w:r>
      </w:hyperlink>
      <w:r w:rsidRPr="00921868">
        <w:rPr>
          <w:rStyle w:val="a4"/>
          <w:rFonts w:ascii="MS Gothic" w:eastAsia="MS Gothic" w:hAnsi="MS Gothic" w:cs="MS Gothic" w:hint="eastAsia"/>
          <w:color w:val="000000"/>
        </w:rPr>
        <w:t> </w:t>
      </w:r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Verdana" w:hAnsi="Verdana"/>
          <w:color w:val="000000"/>
        </w:rPr>
        <w:t xml:space="preserve">Методики раннего развития детей, </w:t>
      </w:r>
      <w:proofErr w:type="spellStart"/>
      <w:r w:rsidRPr="00921868">
        <w:rPr>
          <w:rStyle w:val="a4"/>
          <w:rFonts w:ascii="Verdana" w:hAnsi="Verdana"/>
          <w:color w:val="000000"/>
        </w:rPr>
        <w:t>вальфдорская</w:t>
      </w:r>
      <w:proofErr w:type="spellEnd"/>
      <w:r w:rsidRPr="00921868">
        <w:rPr>
          <w:rStyle w:val="a4"/>
          <w:rFonts w:ascii="Verdana" w:hAnsi="Verdana"/>
          <w:color w:val="000000"/>
        </w:rPr>
        <w:t xml:space="preserve"> педагогика. Статьи для родителей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3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Умная игрушка</w:t>
        </w:r>
        <w:r w:rsidRPr="00921868">
          <w:rPr>
            <w:rStyle w:val="a6"/>
            <w:rFonts w:ascii="Verdana" w:hAnsi="Verdana"/>
            <w:i/>
            <w:iCs/>
            <w:color w:val="0069A9"/>
          </w:rPr>
          <w:t> - </w:t>
        </w:r>
        <w:r w:rsidRPr="00921868">
          <w:rPr>
            <w:rStyle w:val="a6"/>
            <w:rFonts w:ascii="Verdana" w:hAnsi="Verdana"/>
            <w:i/>
            <w:iCs/>
            <w:color w:val="000000"/>
          </w:rPr>
          <w:t>подборка бесплатных игр на развитие ребенка</w:t>
        </w:r>
        <w:proofErr w:type="gramStart"/>
      </w:hyperlink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Verdana" w:hAnsi="Verdana"/>
          <w:color w:val="000000"/>
        </w:rPr>
        <w:t>В</w:t>
      </w:r>
      <w:proofErr w:type="gramEnd"/>
      <w:r w:rsidRPr="00921868">
        <w:rPr>
          <w:rStyle w:val="a4"/>
          <w:rFonts w:ascii="Verdana" w:hAnsi="Verdana"/>
          <w:color w:val="000000"/>
        </w:rPr>
        <w:t xml:space="preserve"> игровой собраны игры на развитие памяти, внимания, мышления, воображения, не требующие специальных игрушек или пособий. 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4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Родительский тест</w:t>
        </w:r>
      </w:hyperlink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Verdana" w:hAnsi="Verdana"/>
          <w:color w:val="000000"/>
        </w:rPr>
        <w:t>Тест для родителей, желающих развить у ребенка высокие интеллектуальные способности.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5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Логопед - советы родителям</w:t>
        </w:r>
      </w:hyperlink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Verdana" w:hAnsi="Verdana"/>
          <w:color w:val="000000"/>
        </w:rPr>
        <w:t>Нужна ли ребенку помощь логопеда, советы родителям по решению логопедических проблем, развитие речи.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6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Солнце, воздух и вода - наши лучшие друзья!</w:t>
        </w:r>
      </w:hyperlink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MS Gothic" w:eastAsia="MS Gothic" w:hAnsi="MS Gothic" w:cs="MS Gothic" w:hint="eastAsia"/>
          <w:color w:val="000000"/>
        </w:rPr>
        <w:t> </w:t>
      </w:r>
      <w:r w:rsidRPr="00921868">
        <w:rPr>
          <w:rStyle w:val="a4"/>
          <w:rFonts w:ascii="Verdana" w:hAnsi="Verdana" w:cs="Verdana"/>
          <w:color w:val="000000"/>
        </w:rPr>
        <w:t>Советы для родителей, которые хотят вырастить здоровых деток. Закаливание, купание, воздушные ванны. Родительский опыт.</w:t>
      </w:r>
    </w:p>
    <w:p w:rsidR="00921868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7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Солнышко</w:t>
        </w:r>
      </w:hyperlink>
      <w:r w:rsidRPr="00921868">
        <w:rPr>
          <w:rStyle w:val="a4"/>
          <w:rFonts w:ascii="MS Gothic" w:eastAsia="MS Gothic" w:hAnsi="MS Gothic" w:cs="MS Gothic" w:hint="eastAsia"/>
          <w:color w:val="000000"/>
        </w:rPr>
        <w:t> </w:t>
      </w:r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Verdana" w:hAnsi="Verdana"/>
          <w:color w:val="000000"/>
        </w:rPr>
        <w:t xml:space="preserve">Портал для детей и любящих их взрослых. Конкурсы, сценарии, </w:t>
      </w:r>
      <w:proofErr w:type="spellStart"/>
      <w:r w:rsidRPr="00921868">
        <w:rPr>
          <w:rStyle w:val="a4"/>
          <w:rFonts w:ascii="Verdana" w:hAnsi="Verdana"/>
          <w:color w:val="000000"/>
        </w:rPr>
        <w:t>flash</w:t>
      </w:r>
      <w:proofErr w:type="spellEnd"/>
      <w:r w:rsidRPr="00921868">
        <w:rPr>
          <w:rStyle w:val="a4"/>
          <w:rFonts w:ascii="Verdana" w:hAnsi="Verdana"/>
          <w:color w:val="000000"/>
        </w:rPr>
        <w:t xml:space="preserve"> игры, </w:t>
      </w:r>
      <w:proofErr w:type="spellStart"/>
      <w:r w:rsidRPr="00921868">
        <w:rPr>
          <w:rStyle w:val="a4"/>
          <w:rFonts w:ascii="Verdana" w:hAnsi="Verdana"/>
          <w:color w:val="000000"/>
        </w:rPr>
        <w:t>мульты</w:t>
      </w:r>
      <w:proofErr w:type="spellEnd"/>
      <w:r w:rsidRPr="00921868">
        <w:rPr>
          <w:rStyle w:val="a4"/>
          <w:rFonts w:ascii="Verdana" w:hAnsi="Verdana"/>
          <w:color w:val="000000"/>
        </w:rPr>
        <w:t>, раскраски, загадки, сказки.</w:t>
      </w:r>
    </w:p>
    <w:p w:rsidR="00000000" w:rsidRPr="00921868" w:rsidRDefault="00921868" w:rsidP="00921868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hyperlink r:id="rId18" w:history="1"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 xml:space="preserve">В помощь родителям - </w:t>
        </w:r>
        <w:proofErr w:type="spellStart"/>
        <w:r w:rsidRPr="00921868">
          <w:rPr>
            <w:rStyle w:val="a5"/>
            <w:rFonts w:ascii="Verdana" w:hAnsi="Verdana"/>
            <w:i/>
            <w:iCs/>
            <w:color w:val="0069A9"/>
            <w:u w:val="single"/>
          </w:rPr>
          <w:t>BabyHelp</w:t>
        </w:r>
        <w:proofErr w:type="spellEnd"/>
      </w:hyperlink>
      <w:r w:rsidRPr="00921868">
        <w:rPr>
          <w:rFonts w:ascii="Verdana" w:hAnsi="Verdana"/>
          <w:i/>
          <w:iCs/>
          <w:color w:val="000000"/>
        </w:rPr>
        <w:br/>
      </w:r>
      <w:r w:rsidRPr="00921868">
        <w:rPr>
          <w:rStyle w:val="a4"/>
          <w:rFonts w:ascii="Verdana" w:hAnsi="Verdana"/>
          <w:color w:val="000000"/>
        </w:rPr>
        <w:t>Материалы для родителей</w:t>
      </w:r>
    </w:p>
    <w:sectPr w:rsidR="00000000" w:rsidRPr="0092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868"/>
    <w:rsid w:val="0092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1868"/>
    <w:rPr>
      <w:i/>
      <w:iCs/>
    </w:rPr>
  </w:style>
  <w:style w:type="character" w:styleId="a5">
    <w:name w:val="Strong"/>
    <w:basedOn w:val="a0"/>
    <w:uiPriority w:val="22"/>
    <w:qFormat/>
    <w:rsid w:val="00921868"/>
    <w:rPr>
      <w:b/>
      <w:bCs/>
    </w:rPr>
  </w:style>
  <w:style w:type="character" w:styleId="a6">
    <w:name w:val="Hyperlink"/>
    <w:basedOn w:val="a0"/>
    <w:uiPriority w:val="99"/>
    <w:semiHidden/>
    <w:unhideWhenUsed/>
    <w:rsid w:val="00921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hki-mishki.ru/" TargetMode="External"/><Relationship Id="rId13" Type="http://schemas.openxmlformats.org/officeDocument/2006/relationships/hyperlink" Target="http://www.rustoys.ru/" TargetMode="External"/><Relationship Id="rId18" Type="http://schemas.openxmlformats.org/officeDocument/2006/relationships/hyperlink" Target="http://babyhelp.kie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shki-mishki.ru/" TargetMode="External"/><Relationship Id="rId12" Type="http://schemas.openxmlformats.org/officeDocument/2006/relationships/hyperlink" Target="http://www.talant.spb.ru/" TargetMode="External"/><Relationship Id="rId17" Type="http://schemas.openxmlformats.org/officeDocument/2006/relationships/hyperlink" Target="http://www.solnet.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n-water.narod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-mikheeva.ru/forum" TargetMode="External"/><Relationship Id="rId11" Type="http://schemas.openxmlformats.org/officeDocument/2006/relationships/hyperlink" Target="http://rk-dom.ru/" TargetMode="External"/><Relationship Id="rId5" Type="http://schemas.openxmlformats.org/officeDocument/2006/relationships/hyperlink" Target="http://tbsem.narod.ru/" TargetMode="External"/><Relationship Id="rId15" Type="http://schemas.openxmlformats.org/officeDocument/2006/relationships/hyperlink" Target="http://logoped18.narod.ru/" TargetMode="External"/><Relationship Id="rId10" Type="http://schemas.openxmlformats.org/officeDocument/2006/relationships/hyperlink" Target="http://ranneerazvitie.narod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7ya.ru/" TargetMode="External"/><Relationship Id="rId9" Type="http://schemas.openxmlformats.org/officeDocument/2006/relationships/hyperlink" Target="http://detochka.ru/" TargetMode="External"/><Relationship Id="rId14" Type="http://schemas.openxmlformats.org/officeDocument/2006/relationships/hyperlink" Target="http://www.talant.spb.ru/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2023-05-07T09:14:00Z</dcterms:created>
  <dcterms:modified xsi:type="dcterms:W3CDTF">2023-05-07T09:15:00Z</dcterms:modified>
</cp:coreProperties>
</file>