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42" w:rsidRDefault="00CE7B42" w:rsidP="00CE7B42">
      <w:pPr>
        <w:rPr>
          <w:sz w:val="28"/>
          <w:szCs w:val="28"/>
        </w:rPr>
      </w:pPr>
    </w:p>
    <w:p w:rsidR="00CE7B42" w:rsidRPr="00490553" w:rsidRDefault="00CE7B42" w:rsidP="00CE7B42">
      <w:pPr>
        <w:spacing w:line="240" w:lineRule="atLeast"/>
        <w:ind w:left="-426"/>
        <w:contextualSpacing/>
        <w:jc w:val="center"/>
      </w:pPr>
      <w:r w:rsidRPr="00490553">
        <w:t>Муниципальное бюджетное дошкольное образовательное учреждение</w:t>
      </w:r>
    </w:p>
    <w:p w:rsidR="00CE7B42" w:rsidRPr="00490553" w:rsidRDefault="00CE7B42" w:rsidP="00CE7B42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490553">
        <w:t xml:space="preserve">«Детский сад присмотра и оздоровления № 46  «Светлячок»  </w:t>
      </w:r>
    </w:p>
    <w:p w:rsidR="00CE7B42" w:rsidRPr="00490553" w:rsidRDefault="00CE7B42" w:rsidP="00CE7B42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490553">
        <w:t>г. Рубцовска   Алтайского края</w:t>
      </w:r>
    </w:p>
    <w:p w:rsidR="00CE7B42" w:rsidRPr="00490553" w:rsidRDefault="00CE7B42" w:rsidP="00CE7B42">
      <w:pPr>
        <w:spacing w:line="240" w:lineRule="atLeast"/>
        <w:contextualSpacing/>
        <w:jc w:val="center"/>
      </w:pPr>
      <w:r w:rsidRPr="00490553">
        <w:t xml:space="preserve">658222, г. Рубцовск, ул. </w:t>
      </w:r>
      <w:proofErr w:type="gramStart"/>
      <w:r w:rsidRPr="00490553">
        <w:t>Октябрьская</w:t>
      </w:r>
      <w:proofErr w:type="gramEnd"/>
      <w:r w:rsidRPr="00490553">
        <w:t>, 19</w:t>
      </w:r>
    </w:p>
    <w:p w:rsidR="00CE7B42" w:rsidRPr="00490553" w:rsidRDefault="00CE7B42" w:rsidP="00CE7B42">
      <w:pPr>
        <w:spacing w:line="240" w:lineRule="atLeast"/>
        <w:contextualSpacing/>
        <w:jc w:val="center"/>
      </w:pPr>
      <w:r w:rsidRPr="00490553">
        <w:t>тел. (38557) 2-49-20, 2-49-81</w:t>
      </w:r>
    </w:p>
    <w:p w:rsidR="00CE7B42" w:rsidRDefault="00CE7B42" w:rsidP="00CE7B42">
      <w:pPr>
        <w:spacing w:line="240" w:lineRule="atLeast"/>
        <w:contextualSpacing/>
        <w:jc w:val="center"/>
      </w:pPr>
      <w:proofErr w:type="gramStart"/>
      <w:r w:rsidRPr="00490553">
        <w:rPr>
          <w:lang w:val="en-US"/>
        </w:rPr>
        <w:t>e</w:t>
      </w:r>
      <w:r w:rsidRPr="00490553">
        <w:t>-</w:t>
      </w:r>
      <w:r w:rsidRPr="00490553">
        <w:rPr>
          <w:lang w:val="en-US"/>
        </w:rPr>
        <w:t>mail</w:t>
      </w:r>
      <w:proofErr w:type="gramEnd"/>
      <w:r w:rsidRPr="00490553">
        <w:t xml:space="preserve">: </w:t>
      </w:r>
      <w:hyperlink r:id="rId5" w:history="1">
        <w:r w:rsidRPr="00490553">
          <w:rPr>
            <w:color w:val="0000FF"/>
            <w:u w:val="single"/>
            <w:lang w:val="en-US"/>
          </w:rPr>
          <w:t>detskiisad</w:t>
        </w:r>
        <w:r w:rsidRPr="00490553">
          <w:rPr>
            <w:color w:val="0000FF"/>
            <w:u w:val="single"/>
          </w:rPr>
          <w:t>46@</w:t>
        </w:r>
        <w:r w:rsidRPr="00490553">
          <w:rPr>
            <w:color w:val="0000FF"/>
            <w:u w:val="single"/>
            <w:lang w:val="en-US"/>
          </w:rPr>
          <w:t>yandex</w:t>
        </w:r>
        <w:r w:rsidRPr="00490553">
          <w:rPr>
            <w:color w:val="0000FF"/>
            <w:u w:val="single"/>
          </w:rPr>
          <w:t>.</w:t>
        </w:r>
        <w:r w:rsidRPr="00490553">
          <w:rPr>
            <w:color w:val="0000FF"/>
            <w:u w:val="single"/>
            <w:lang w:val="en-US"/>
          </w:rPr>
          <w:t>ru</w:t>
        </w:r>
      </w:hyperlink>
    </w:p>
    <w:p w:rsidR="00CE7B42" w:rsidRDefault="00CE7B42" w:rsidP="00CE7B42">
      <w:pPr>
        <w:spacing w:line="240" w:lineRule="atLeast"/>
        <w:contextualSpacing/>
        <w:jc w:val="center"/>
      </w:pPr>
    </w:p>
    <w:p w:rsidR="00CE7B42" w:rsidRDefault="00CE7B42" w:rsidP="00CE7B42">
      <w:pPr>
        <w:spacing w:line="240" w:lineRule="atLeast"/>
        <w:contextualSpacing/>
        <w:jc w:val="center"/>
      </w:pPr>
    </w:p>
    <w:p w:rsidR="00CE7B42" w:rsidRDefault="00CE7B42" w:rsidP="00CE7B42">
      <w:pPr>
        <w:spacing w:line="240" w:lineRule="atLeast"/>
        <w:contextualSpacing/>
        <w:jc w:val="center"/>
      </w:pPr>
    </w:p>
    <w:p w:rsidR="00CE7B42" w:rsidRPr="00490553" w:rsidRDefault="00CE7B42" w:rsidP="00CE7B42">
      <w:pPr>
        <w:spacing w:line="240" w:lineRule="atLeast"/>
        <w:contextualSpacing/>
        <w:jc w:val="center"/>
        <w:rPr>
          <w:u w:val="single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P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P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52"/>
        </w:rPr>
      </w:pPr>
      <w:r w:rsidRPr="00CE7B42">
        <w:rPr>
          <w:rFonts w:ascii="Times New Roman" w:eastAsia="Times New Roman" w:hAnsi="Times New Roman" w:cs="Times New Roman"/>
          <w:color w:val="000000"/>
          <w:sz w:val="52"/>
        </w:rPr>
        <w:t xml:space="preserve">«Активные формы взаимодействия с родителями по </w:t>
      </w:r>
      <w:proofErr w:type="spellStart"/>
      <w:r w:rsidRPr="00CE7B42">
        <w:rPr>
          <w:rFonts w:ascii="Times New Roman" w:eastAsia="Times New Roman" w:hAnsi="Times New Roman" w:cs="Times New Roman"/>
          <w:color w:val="000000"/>
          <w:sz w:val="52"/>
        </w:rPr>
        <w:t>здоровьесбережению</w:t>
      </w:r>
      <w:proofErr w:type="spellEnd"/>
      <w:r w:rsidRPr="00CE7B42">
        <w:rPr>
          <w:rFonts w:ascii="Times New Roman" w:eastAsia="Times New Roman" w:hAnsi="Times New Roman" w:cs="Times New Roman"/>
          <w:color w:val="000000"/>
          <w:sz w:val="52"/>
        </w:rPr>
        <w:t xml:space="preserve"> дошкольников»</w:t>
      </w: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56"/>
        </w:rPr>
      </w:pPr>
    </w:p>
    <w:p w:rsidR="00CE7B42" w:rsidRP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</w:p>
    <w:p w:rsidR="00CE7B42" w:rsidRPr="00CE7B42" w:rsidRDefault="00CE7B42" w:rsidP="00CE7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E7B42" w:rsidRPr="00CE7B42" w:rsidRDefault="00CE7B42" w:rsidP="00CE7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B42">
        <w:rPr>
          <w:rFonts w:ascii="Times New Roman" w:hAnsi="Times New Roman" w:cs="Times New Roman"/>
          <w:sz w:val="28"/>
          <w:szCs w:val="28"/>
        </w:rPr>
        <w:t xml:space="preserve"> Из опыта работы воспитателя</w:t>
      </w:r>
    </w:p>
    <w:p w:rsidR="00CE7B42" w:rsidRPr="00CE7B42" w:rsidRDefault="00CE7B42" w:rsidP="00CE7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МБДОУ «Детский сад  присмотра и </w:t>
      </w:r>
    </w:p>
    <w:p w:rsidR="00CE7B42" w:rsidRDefault="00CE7B42" w:rsidP="00CE7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оздоровления  № 46 </w:t>
      </w:r>
    </w:p>
    <w:p w:rsidR="00CE7B42" w:rsidRPr="00CE7B42" w:rsidRDefault="00CE7B42" w:rsidP="00CE7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E7B42">
        <w:rPr>
          <w:rFonts w:ascii="Times New Roman" w:hAnsi="Times New Roman" w:cs="Times New Roman"/>
          <w:sz w:val="28"/>
          <w:szCs w:val="28"/>
        </w:rPr>
        <w:t>Дроздовой Евгении Анатольевны.</w:t>
      </w:r>
    </w:p>
    <w:p w:rsidR="00CE7B42" w:rsidRPr="00CE7B42" w:rsidRDefault="00CE7B42" w:rsidP="00CE7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«Светлячок» </w:t>
      </w:r>
      <w:proofErr w:type="gramStart"/>
      <w:r w:rsidRPr="00CE7B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7B42">
        <w:rPr>
          <w:rFonts w:ascii="Times New Roman" w:hAnsi="Times New Roman" w:cs="Times New Roman"/>
          <w:sz w:val="28"/>
          <w:szCs w:val="28"/>
        </w:rPr>
        <w:t>. Рубцовска.</w:t>
      </w: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E7B42" w:rsidRDefault="00CE7B42" w:rsidP="00CE7B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CE7B42" w:rsidRPr="00CE7B42" w:rsidRDefault="00CE7B42" w:rsidP="00CE7B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E7B42" w:rsidRPr="00CE7B42" w:rsidRDefault="00CE7B42" w:rsidP="00CE7B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40"/>
          <w:szCs w:val="28"/>
        </w:rPr>
        <w:lastRenderedPageBreak/>
        <w:t xml:space="preserve"> </w:t>
      </w:r>
      <w:r w:rsidRPr="00CE7B42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«Активные формы взаимодействия с родителями по </w:t>
      </w:r>
      <w:proofErr w:type="spellStart"/>
      <w:r w:rsidRPr="00CE7B42">
        <w:rPr>
          <w:rFonts w:ascii="Times New Roman" w:eastAsia="Times New Roman" w:hAnsi="Times New Roman" w:cs="Times New Roman"/>
          <w:color w:val="000000"/>
          <w:sz w:val="36"/>
          <w:szCs w:val="28"/>
        </w:rPr>
        <w:t>здоровьесбережению</w:t>
      </w:r>
      <w:proofErr w:type="spellEnd"/>
      <w:r w:rsidRPr="00CE7B42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дошкольников»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B42" w:rsidRPr="00CE7B42" w:rsidRDefault="00CE7B42" w:rsidP="00CE7B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для ребенка – это источник общественного опыта.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он находит примеры для подражания и здесь происходит его социальное рождение. И если мы хотим вырастить нравственно здоровое поколение,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то должны решать эту проблему «всем миром»: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сад, семья, общественность».</w:t>
      </w:r>
    </w:p>
    <w:p w:rsidR="00CE7B42" w:rsidRDefault="00CE7B42" w:rsidP="00CE7B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ребёнка с первых дней жизни зависит от того </w:t>
      </w:r>
      <w:proofErr w:type="spellStart"/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микросоциума</w:t>
      </w:r>
      <w:proofErr w:type="spellEnd"/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Важное место в решении этих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включения родителей в единое воспитательно-образовательное пространство необходимо создание следующих условий:</w:t>
      </w:r>
    </w:p>
    <w:p w:rsidR="00CE7B42" w:rsidRPr="00CE7B42" w:rsidRDefault="00CE7B42" w:rsidP="00CE7B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физического и психологического благополучия;</w:t>
      </w:r>
    </w:p>
    <w:p w:rsidR="00CE7B42" w:rsidRPr="00CE7B42" w:rsidRDefault="00CE7B42" w:rsidP="00CE7B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качеств;</w:t>
      </w:r>
    </w:p>
    <w:p w:rsidR="00CE7B42" w:rsidRPr="00CE7B42" w:rsidRDefault="00CE7B42" w:rsidP="00CE7B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жизненно необходимых двигательных умений и навыков;</w:t>
      </w:r>
    </w:p>
    <w:p w:rsidR="00CE7B42" w:rsidRPr="00CE7B42" w:rsidRDefault="00CE7B42" w:rsidP="00CE7B4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в здоровом образе и приобщение детей к систематическим занятиям спортом и здоровому образу жизни.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взаимодействия с родителями:</w:t>
      </w:r>
    </w:p>
    <w:p w:rsidR="00CE7B42" w:rsidRPr="00CE7B42" w:rsidRDefault="00CE7B42" w:rsidP="00CE7B42">
      <w:pPr>
        <w:numPr>
          <w:ilvl w:val="0"/>
          <w:numId w:val="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педагогической культуры родителей;</w:t>
      </w:r>
    </w:p>
    <w:p w:rsidR="00CE7B42" w:rsidRPr="00CE7B42" w:rsidRDefault="00CE7B42" w:rsidP="00CE7B42">
      <w:pPr>
        <w:numPr>
          <w:ilvl w:val="0"/>
          <w:numId w:val="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компетентности в вопросах ЗОЖ;</w:t>
      </w:r>
    </w:p>
    <w:p w:rsidR="00CE7B42" w:rsidRPr="00CE7B42" w:rsidRDefault="00CE7B42" w:rsidP="00CE7B42">
      <w:pPr>
        <w:numPr>
          <w:ilvl w:val="0"/>
          <w:numId w:val="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продуктивно-партнёрские</w:t>
      </w:r>
      <w:proofErr w:type="gramEnd"/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родителей и педагогов;</w:t>
      </w:r>
    </w:p>
    <w:p w:rsidR="00CE7B42" w:rsidRPr="00CE7B42" w:rsidRDefault="00CE7B42" w:rsidP="00CE7B42">
      <w:pPr>
        <w:numPr>
          <w:ilvl w:val="0"/>
          <w:numId w:val="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жизни;</w:t>
      </w:r>
    </w:p>
    <w:p w:rsidR="00CE7B42" w:rsidRPr="00CE7B42" w:rsidRDefault="00CE7B42" w:rsidP="00CE7B42">
      <w:pPr>
        <w:numPr>
          <w:ilvl w:val="0"/>
          <w:numId w:val="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новых эффективных форм сотрудничества.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Эффективность выбора форм взаимодействия с родителями зависит от умения учитывать индивидуальные различия каждой семьи в вопросах укрепления здоровья детей.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Существуют следующие формы взаимодействия</w:t>
      </w: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взрослых по вопросам охраны и укрепления здоровья детей дошкольного возраста: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коллективное сотрудничество (досуги, открытые занятия, родительские собрания, круглые столы, деловые игры)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сотрудничество (анкетирование, консультации, беседы)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наглядно-информационное сотрудничество (стенды, памятки для родителей, выставки работ)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участие родителей в жизни ребенка (подвижные игры, совместные занятия, соревнования)</w:t>
      </w:r>
    </w:p>
    <w:p w:rsidR="00CE7B42" w:rsidRPr="00CE7B42" w:rsidRDefault="00CE7B42" w:rsidP="00CE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взаимодействие с семьей было результативным, необходим активный поиск новых форм, методов и содержания совместной деятельности педагогов и родителей, разработки ее психолого-педагогического сопровождения.</w:t>
      </w:r>
    </w:p>
    <w:p w:rsidR="006F5ED7" w:rsidRPr="00CE7B42" w:rsidRDefault="006F5ED7" w:rsidP="00CE7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ED7" w:rsidRPr="00CE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3341"/>
    <w:multiLevelType w:val="multilevel"/>
    <w:tmpl w:val="F5E4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D0D"/>
    <w:multiLevelType w:val="multilevel"/>
    <w:tmpl w:val="0AF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B42"/>
    <w:rsid w:val="006F5ED7"/>
    <w:rsid w:val="00C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7B42"/>
  </w:style>
  <w:style w:type="paragraph" w:customStyle="1" w:styleId="c1">
    <w:name w:val="c1"/>
    <w:basedOn w:val="a"/>
    <w:rsid w:val="00CE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7B42"/>
  </w:style>
  <w:style w:type="character" w:customStyle="1" w:styleId="c16">
    <w:name w:val="c16"/>
    <w:basedOn w:val="a0"/>
    <w:rsid w:val="00CE7B42"/>
  </w:style>
  <w:style w:type="paragraph" w:customStyle="1" w:styleId="c0">
    <w:name w:val="c0"/>
    <w:basedOn w:val="a"/>
    <w:rsid w:val="00CE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E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E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E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E7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2020-01-23T07:40:00Z</dcterms:created>
  <dcterms:modified xsi:type="dcterms:W3CDTF">2020-01-23T07:44:00Z</dcterms:modified>
</cp:coreProperties>
</file>