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1D6" w:rsidRPr="00A20024" w:rsidRDefault="00A20024" w:rsidP="00A2002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A2002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ПАМЯТКА 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лиц, прибывших </w:t>
      </w:r>
      <w:r w:rsidRPr="00A2002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из 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стран неблагополучных </w:t>
      </w:r>
      <w:r w:rsidRPr="00A2002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заболеваемости новой </w:t>
      </w:r>
      <w:proofErr w:type="spellStart"/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коронавирусной</w:t>
      </w:r>
      <w:proofErr w:type="spellEnd"/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инфекцией 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COV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D</w:t>
      </w: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-19.</w:t>
      </w:r>
    </w:p>
    <w:bookmarkEnd w:id="0"/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более чем 100 странах мира развивается неблагополучная эпидемиологическая ситуация по заболеваемости новой </w:t>
      </w:r>
      <w:proofErr w:type="spellStart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инфекцией 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-19. Специфической терапии для лечения новой </w:t>
      </w:r>
      <w:proofErr w:type="spellStart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инфекцией 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-19 не существует, вакцина находится в разработке. С целью недопущения распространения инфекции в государствах вводятся различные ограничительные мероприятия, являющиеся одной из действенных мер для прерывания эпидемиологического процесса.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Вы вернулись из страны, неблагополучной по заболеваемости новой </w:t>
      </w:r>
      <w:proofErr w:type="spellStart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инфекцией 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-19, Вы попадаете в группу риска по заболеваемости данной инфекцией.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приезду/прилету домой необходимо оповестить территориальную поликлинику по телефону контакт-центра или регистратуры.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Определиться с работодателем о возможности удаленной работы или очередного/внеочередного отпуска сроком на 14 дней от дня пересечения границы страны, неблагополучной по заболеваемости новой </w:t>
      </w:r>
      <w:proofErr w:type="spellStart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инфекцией 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-19 для организации самоизоляции на дому.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отдельных случаях изоляция на дому организуется с выдачей листка нетрудоспособности медицинской организацией, к которой Вы прикреплены для медицинского обслуживания по предписанию главного государственного врача Алтайского края.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в периоде самоизоляции: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возможности обеспечить пребывание в отдельной комнате от остальных членов семьи;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измерять температуру тела 2 раза в день;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следует соблюдать правила личной гигиены - мыть руки с мылом в течение 20 секунд, вытирать руки одноразовыми бумажными полотенцами;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чихании и кашле рот и нос необходимо прикрывать либо одноразовой салфеткой, либо локтем, чтобы избежать распространения вируса;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после чихания и кашля обязательно вымыть руки с мылом;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возникновении заложенности носа, кашля, чихания, затруднения дыхания, подъема температуры тела выше 38 град С вызвать по телефону контакт-центра или регистратуры врача терапевта участкового на дом;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нарастании симптомов, ухудшении состояния здоровья - вызвать бригаду скорой медицинской помощи по телефону 03 или 103;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всех случаях обращения за медицинской помощью информировать медицинских работников о пребывании в стране, неблагополучной по заболеваемости новой </w:t>
      </w:r>
      <w:proofErr w:type="spellStart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инфекцией 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-19, четко указывать дату пересечения границы страны пребывания.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Если Вы проживаете один, необходимо позаботиться о создании запаса лекарственных препаратов при наличии хронических заболеваний, аптечки первой помощи. Иметь запас питьевой воды, желательно бутилированной, продуктов питания. При заказе готовых продуктов питания на дом, курьер должен оставить ее у входа, не заходя в квартиру, о чем его необходимо уведомить при оформлении заказа. Оплатить заказ необходимо используя систему онлайн банк. При необходимости иметь доступ к интернету, чтобы организовать удаленный доступ к работе.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Если Вы проживаете с детьми, их желательно отправить к родственникам на весь период изоляции, Вам не рекомендуется находиться в одной комнате с беременными, лицами старше 60 лет, больными с хроническими заболеваниями легких, </w:t>
      </w:r>
      <w:proofErr w:type="spellStart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сердечнососудистой</w:t>
      </w:r>
      <w:proofErr w:type="spellEnd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системы, сахарным диабетом, </w:t>
      </w:r>
      <w:proofErr w:type="spellStart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иммунодефицитными</w:t>
      </w:r>
      <w:proofErr w:type="spellEnd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состояниями, с онкологическими заболеваниями, получающим химиотерапию.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случае если это невозможно, в доме/квартире должны приниматься повышенные меры защиты и гигиены.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Для изолированного человека необходимо выделить отдельные столовые принадлежности, столовую посуду, полотенца и постельное белье.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период изоляции человек не должен ни с кем контактировать. Возможно общение по телефону, скайпу и т.д.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самоизоляции необходимо систематически проветривать помещение, проводить текущую дезинфекцию не реже двух раз в день с применением дезинфекционных препаратов. Правильно подобрать необходимый дезинфекционный препарат и противовирусный режим дезинфекции поможет медицинский работник участковой поликлиники.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проведении текущей дезинфекции необходимо особенно тщательно обрабатывать: столовую посуду и принадлежности; столы; выключатели; пульты дистанционного управления; ручки дверей и шкафов; перила; ручки водопроводных кранов; санитарную технику.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Телефоны, клавиатура, компьютерная мышка, поверхность рабочего стола должны дважды в день протираться дезинфицирующими салфетками, предназначенными для обработки оргтехники.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Стирка одежды/постельного белья в период изоляции проводится в обычном режиме, желательно в другой день отдельно от одежды/постельного белья остальных членов семьи.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изоляции нельзя выходить из дому. Нарушение условий карантина является уголовным правонарушением.</w:t>
      </w:r>
    </w:p>
    <w:p w:rsidR="00A20024" w:rsidRPr="00A20024" w:rsidRDefault="00A20024" w:rsidP="00A200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Важно: 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Алтайском крае имеются тест-системы для проведения исследований на наличие вируса новой </w:t>
      </w:r>
      <w:proofErr w:type="spellStart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короиавирусной</w:t>
      </w:r>
      <w:proofErr w:type="spellEnd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COVID</w:t>
      </w: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-19, решение об обследовании принимает участковый врач в соответствие с показаниями и рекомендациями Федеральной службы </w:t>
      </w:r>
      <w:proofErr w:type="spellStart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20024" w:rsidRPr="00A20024" w:rsidRDefault="00A20024" w:rsidP="00A20024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0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«Горячая линия» Министерства здравоохранения Алтайского края 8-800-350-35-25</w:t>
      </w:r>
    </w:p>
    <w:p w:rsidR="00A20024" w:rsidRPr="00A20024" w:rsidRDefault="00A20024" w:rsidP="00A20024">
      <w:pPr>
        <w:rPr>
          <w:sz w:val="24"/>
          <w:szCs w:val="24"/>
        </w:rPr>
      </w:pP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«Горячая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линия»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Управления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по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Алтайскому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краю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8 (3852) 66-54-27 (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в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рабочие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дни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в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выходные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дни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можно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обратиться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по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>телефону</w:t>
      </w:r>
      <w:r w:rsidRPr="00A20024">
        <w:rPr>
          <w:rFonts w:hAnsi="Times New Roman" w:cs="Times New Roman"/>
          <w:color w:val="000000"/>
          <w:sz w:val="24"/>
          <w:szCs w:val="24"/>
          <w:lang w:eastAsia="ru-RU"/>
        </w:rPr>
        <w:t xml:space="preserve"> - 8 (3852) 24-32-51</w:t>
      </w:r>
    </w:p>
    <w:sectPr w:rsidR="00A20024" w:rsidRPr="00A20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24"/>
    <w:rsid w:val="008F2940"/>
    <w:rsid w:val="00A20024"/>
    <w:rsid w:val="00BB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10276"/>
  <w15:chartTrackingRefBased/>
  <w15:docId w15:val="{81D2A406-2952-4D61-81AB-CC12E6DA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zapryagaev</dc:creator>
  <cp:keywords/>
  <dc:description/>
  <cp:lastModifiedBy>zapryagaev</cp:lastModifiedBy>
  <cp:revision>1</cp:revision>
  <dcterms:created xsi:type="dcterms:W3CDTF">2020-03-26T03:47:00Z</dcterms:created>
  <dcterms:modified xsi:type="dcterms:W3CDTF">2020-03-26T03:51:00Z</dcterms:modified>
</cp:coreProperties>
</file>