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18" w:rsidRDefault="000F4218" w:rsidP="000F4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w:t>
      </w:r>
    </w:p>
    <w:p w:rsidR="000F4218" w:rsidRDefault="000F4218" w:rsidP="000F4218">
      <w:pPr>
        <w:pBdr>
          <w:bottom w:val="single" w:sz="12" w:space="1" w:color="auto"/>
        </w:pBd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«Детский сад присмотра и оздоровления № 46  «Светлячок»  </w:t>
      </w:r>
    </w:p>
    <w:p w:rsidR="000F4218" w:rsidRDefault="000F4218" w:rsidP="000F4218">
      <w:pPr>
        <w:pBdr>
          <w:bottom w:val="single" w:sz="12" w:space="1" w:color="auto"/>
        </w:pBd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г. Рубцовска   Алтайского края</w:t>
      </w:r>
    </w:p>
    <w:p w:rsidR="000F4218" w:rsidRDefault="000F4218" w:rsidP="000F4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658222, г. Рубцовск,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19</w:t>
      </w:r>
    </w:p>
    <w:p w:rsidR="000F4218" w:rsidRPr="000F4218" w:rsidRDefault="000F4218" w:rsidP="000F42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тел</w:t>
      </w:r>
      <w:r w:rsidRPr="000F4218">
        <w:rPr>
          <w:rFonts w:ascii="Times New Roman" w:hAnsi="Times New Roman" w:cs="Times New Roman"/>
          <w:sz w:val="24"/>
          <w:szCs w:val="24"/>
        </w:rPr>
        <w:t>. (38557) 2-49-20, 2-49-81</w:t>
      </w:r>
    </w:p>
    <w:p w:rsidR="000F4218" w:rsidRPr="000F4218" w:rsidRDefault="000F4218" w:rsidP="000F4218">
      <w:pPr>
        <w:spacing w:after="0" w:line="240" w:lineRule="auto"/>
        <w:contextualSpacing/>
        <w:jc w:val="center"/>
        <w:rPr>
          <w:rFonts w:ascii="Times New Roman" w:hAnsi="Times New Roman" w:cs="Times New Roman"/>
          <w:sz w:val="24"/>
          <w:szCs w:val="24"/>
          <w:u w:val="single"/>
        </w:rPr>
      </w:pPr>
      <w:proofErr w:type="gramStart"/>
      <w:r>
        <w:rPr>
          <w:rFonts w:ascii="Times New Roman" w:hAnsi="Times New Roman" w:cs="Times New Roman"/>
          <w:sz w:val="24"/>
          <w:szCs w:val="24"/>
          <w:lang w:val="en-US"/>
        </w:rPr>
        <w:t>e</w:t>
      </w:r>
      <w:r w:rsidRPr="000F4218">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0F4218">
        <w:rPr>
          <w:rFonts w:ascii="Times New Roman" w:hAnsi="Times New Roman" w:cs="Times New Roman"/>
          <w:sz w:val="24"/>
          <w:szCs w:val="24"/>
        </w:rPr>
        <w:t xml:space="preserve">: </w:t>
      </w:r>
      <w:hyperlink r:id="rId5" w:history="1">
        <w:r>
          <w:rPr>
            <w:rStyle w:val="a3"/>
            <w:rFonts w:eastAsia="Calibri"/>
            <w:sz w:val="24"/>
            <w:szCs w:val="24"/>
            <w:lang w:val="en-US"/>
          </w:rPr>
          <w:t>detskiisad</w:t>
        </w:r>
        <w:r w:rsidRPr="000F4218">
          <w:rPr>
            <w:rStyle w:val="a3"/>
            <w:rFonts w:eastAsia="Calibri"/>
            <w:sz w:val="24"/>
            <w:szCs w:val="24"/>
          </w:rPr>
          <w:t>46@</w:t>
        </w:r>
        <w:r>
          <w:rPr>
            <w:rStyle w:val="a3"/>
            <w:rFonts w:eastAsia="Calibri"/>
            <w:sz w:val="24"/>
            <w:szCs w:val="24"/>
            <w:lang w:val="en-US"/>
          </w:rPr>
          <w:t>yandex</w:t>
        </w:r>
        <w:r w:rsidRPr="000F4218">
          <w:rPr>
            <w:rStyle w:val="a3"/>
            <w:rFonts w:eastAsia="Calibri"/>
            <w:sz w:val="24"/>
            <w:szCs w:val="24"/>
          </w:rPr>
          <w:t>.</w:t>
        </w:r>
        <w:r>
          <w:rPr>
            <w:rStyle w:val="a3"/>
            <w:rFonts w:eastAsia="Calibri"/>
            <w:sz w:val="24"/>
            <w:szCs w:val="24"/>
            <w:lang w:val="en-US"/>
          </w:rPr>
          <w:t>ru</w:t>
        </w:r>
      </w:hyperlink>
    </w:p>
    <w:p w:rsidR="000F4218" w:rsidRPr="000F4218" w:rsidRDefault="000F4218" w:rsidP="000F4218"/>
    <w:p w:rsidR="000F4218" w:rsidRPr="000F4218" w:rsidRDefault="000F4218" w:rsidP="000F4218"/>
    <w:p w:rsidR="000F4218" w:rsidRPr="000F4218" w:rsidRDefault="000F4218" w:rsidP="000F4218"/>
    <w:p w:rsidR="000F4218" w:rsidRPr="000F4218" w:rsidRDefault="000F4218" w:rsidP="000F4218">
      <w:pPr>
        <w:rPr>
          <w:rFonts w:ascii="Times New Roman" w:hAnsi="Times New Roman" w:cs="Times New Roman"/>
          <w:sz w:val="28"/>
          <w:szCs w:val="28"/>
        </w:rPr>
      </w:pPr>
    </w:p>
    <w:p w:rsidR="000F4218" w:rsidRPr="000F4218" w:rsidRDefault="000F4218" w:rsidP="000F4218">
      <w:pPr>
        <w:rPr>
          <w:rFonts w:ascii="Times New Roman" w:hAnsi="Times New Roman" w:cs="Times New Roman"/>
          <w:sz w:val="28"/>
          <w:szCs w:val="28"/>
        </w:rPr>
      </w:pPr>
    </w:p>
    <w:p w:rsidR="000F4218" w:rsidRDefault="000F4218" w:rsidP="000F421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Консультация для воспитателей</w:t>
      </w:r>
    </w:p>
    <w:p w:rsidR="000F4218" w:rsidRPr="00495D3D" w:rsidRDefault="000F4218" w:rsidP="000F4218">
      <w:pPr>
        <w:shd w:val="clear" w:color="auto" w:fill="FFFFFF"/>
        <w:spacing w:after="150" w:line="240" w:lineRule="auto"/>
        <w:jc w:val="center"/>
        <w:rPr>
          <w:rFonts w:ascii="Times New Roman" w:eastAsia="Times New Roman" w:hAnsi="Times New Roman" w:cs="Times New Roman"/>
          <w:color w:val="333333"/>
          <w:sz w:val="36"/>
          <w:szCs w:val="36"/>
        </w:rPr>
      </w:pPr>
      <w:r w:rsidRPr="00495D3D">
        <w:rPr>
          <w:rFonts w:ascii="Times New Roman" w:hAnsi="Times New Roman" w:cs="Times New Roman"/>
          <w:sz w:val="36"/>
          <w:szCs w:val="36"/>
        </w:rPr>
        <w:t>«</w:t>
      </w:r>
      <w:r w:rsidRPr="00495D3D">
        <w:rPr>
          <w:rFonts w:ascii="Times New Roman" w:eastAsia="Times New Roman" w:hAnsi="Times New Roman" w:cs="Times New Roman"/>
          <w:b/>
          <w:bCs/>
          <w:color w:val="333333"/>
          <w:sz w:val="36"/>
          <w:szCs w:val="36"/>
        </w:rPr>
        <w:t>Эмоциональное развитие детей раннего возраста</w:t>
      </w:r>
      <w:r w:rsidRPr="00495D3D">
        <w:rPr>
          <w:rFonts w:ascii="Times New Roman" w:hAnsi="Times New Roman" w:cs="Times New Roman"/>
          <w:sz w:val="36"/>
          <w:szCs w:val="36"/>
        </w:rPr>
        <w:t>»</w:t>
      </w:r>
    </w:p>
    <w:p w:rsidR="000F4218" w:rsidRPr="00495D3D" w:rsidRDefault="000F4218" w:rsidP="000F4218">
      <w:pPr>
        <w:rPr>
          <w:rFonts w:ascii="Times New Roman" w:hAnsi="Times New Roman" w:cs="Times New Roman"/>
          <w:sz w:val="36"/>
          <w:szCs w:val="36"/>
        </w:rPr>
      </w:pPr>
    </w:p>
    <w:p w:rsidR="000F4218" w:rsidRDefault="000F4218" w:rsidP="000F4218"/>
    <w:p w:rsidR="000F4218" w:rsidRDefault="000F4218" w:rsidP="000F4218"/>
    <w:p w:rsidR="000F4218" w:rsidRDefault="000F4218" w:rsidP="000F4218"/>
    <w:p w:rsidR="000F4218" w:rsidRDefault="000F4218" w:rsidP="000F4218"/>
    <w:p w:rsidR="000F4218" w:rsidRDefault="000F4218" w:rsidP="000F4218"/>
    <w:p w:rsidR="000F4218" w:rsidRDefault="000F4218" w:rsidP="000F4218"/>
    <w:p w:rsidR="000F4218" w:rsidRDefault="000F4218" w:rsidP="000F4218"/>
    <w:p w:rsidR="000F4218" w:rsidRDefault="000F4218" w:rsidP="000F4218">
      <w:pPr>
        <w:tabs>
          <w:tab w:val="left" w:pos="6285"/>
        </w:tabs>
        <w:spacing w:after="0" w:line="240" w:lineRule="atLeast"/>
        <w:ind w:left="5812"/>
        <w:rPr>
          <w:rFonts w:ascii="Times New Roman" w:eastAsia="Corbel" w:hAnsi="Times New Roman" w:cs="Times New Roman"/>
          <w:sz w:val="28"/>
          <w:szCs w:val="28"/>
        </w:rPr>
      </w:pPr>
      <w:r>
        <w:rPr>
          <w:rFonts w:ascii="Times New Roman" w:eastAsia="Corbel" w:hAnsi="Times New Roman" w:cs="Times New Roman"/>
          <w:sz w:val="28"/>
          <w:szCs w:val="28"/>
        </w:rPr>
        <w:t>воспитатель</w:t>
      </w:r>
    </w:p>
    <w:p w:rsidR="000F4218" w:rsidRDefault="000F4218" w:rsidP="000F4218">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МБДОУ «Детский сад</w:t>
      </w:r>
    </w:p>
    <w:p w:rsidR="000F4218" w:rsidRDefault="000F4218" w:rsidP="000F4218">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присмотра и оздоровления</w:t>
      </w:r>
    </w:p>
    <w:p w:rsidR="000F4218" w:rsidRDefault="000F4218" w:rsidP="000F4218">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 46 «Светлячок»</w:t>
      </w:r>
    </w:p>
    <w:p w:rsidR="000F4218" w:rsidRDefault="000F4218" w:rsidP="000F4218">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г. Рубцовска</w:t>
      </w:r>
    </w:p>
    <w:p w:rsidR="000F4218" w:rsidRDefault="000F4218" w:rsidP="000F4218">
      <w:pPr>
        <w:tabs>
          <w:tab w:val="left" w:pos="5805"/>
        </w:tabs>
        <w:spacing w:after="0" w:line="240" w:lineRule="atLeast"/>
        <w:rPr>
          <w:rFonts w:ascii="Times New Roman" w:eastAsia="Corbel" w:hAnsi="Times New Roman" w:cs="Times New Roman"/>
          <w:sz w:val="28"/>
          <w:szCs w:val="28"/>
        </w:rPr>
      </w:pPr>
      <w:r>
        <w:rPr>
          <w:rFonts w:ascii="Times New Roman" w:eastAsia="Corbel" w:hAnsi="Times New Roman" w:cs="Times New Roman"/>
          <w:sz w:val="28"/>
          <w:szCs w:val="28"/>
        </w:rPr>
        <w:tab/>
        <w:t>Щербакова Ю.П.</w:t>
      </w:r>
    </w:p>
    <w:p w:rsidR="000F4218" w:rsidRDefault="000F4218" w:rsidP="000F4218">
      <w:pPr>
        <w:tabs>
          <w:tab w:val="left" w:pos="5805"/>
        </w:tabs>
        <w:spacing w:after="0" w:line="240" w:lineRule="atLeast"/>
        <w:rPr>
          <w:rFonts w:eastAsiaTheme="minorHAnsi"/>
        </w:rPr>
      </w:pPr>
    </w:p>
    <w:p w:rsidR="000F4218" w:rsidRDefault="000F4218" w:rsidP="000F4218">
      <w:pPr>
        <w:tabs>
          <w:tab w:val="left" w:pos="5805"/>
        </w:tabs>
        <w:spacing w:after="0" w:line="240" w:lineRule="atLeast"/>
      </w:pPr>
    </w:p>
    <w:p w:rsidR="000F4218" w:rsidRDefault="000F4218" w:rsidP="000F4218">
      <w:pPr>
        <w:tabs>
          <w:tab w:val="left" w:pos="5805"/>
        </w:tabs>
        <w:spacing w:after="0" w:line="240" w:lineRule="atLeast"/>
      </w:pPr>
    </w:p>
    <w:p w:rsidR="000F4218" w:rsidRDefault="000F4218" w:rsidP="000F4218">
      <w:pPr>
        <w:tabs>
          <w:tab w:val="left" w:pos="5805"/>
        </w:tabs>
        <w:spacing w:after="0" w:line="240" w:lineRule="atLeast"/>
      </w:pPr>
    </w:p>
    <w:p w:rsidR="000F4218" w:rsidRDefault="000F4218" w:rsidP="000F4218">
      <w:pPr>
        <w:tabs>
          <w:tab w:val="left" w:pos="5805"/>
        </w:tabs>
        <w:spacing w:after="0" w:line="240" w:lineRule="atLeast"/>
      </w:pPr>
    </w:p>
    <w:p w:rsidR="000F4218" w:rsidRDefault="000F4218" w:rsidP="000F4218">
      <w:pPr>
        <w:tabs>
          <w:tab w:val="left" w:pos="5805"/>
        </w:tabs>
        <w:spacing w:after="0" w:line="240" w:lineRule="atLeast"/>
        <w:ind w:left="709" w:hanging="709"/>
        <w:jc w:val="center"/>
        <w:rPr>
          <w:rFonts w:ascii="Times New Roman" w:hAnsi="Times New Roman" w:cs="Times New Roman"/>
          <w:sz w:val="28"/>
          <w:szCs w:val="28"/>
        </w:rPr>
      </w:pPr>
    </w:p>
    <w:p w:rsidR="000F4218" w:rsidRDefault="000F4218" w:rsidP="000F4218">
      <w:pPr>
        <w:tabs>
          <w:tab w:val="left" w:pos="5805"/>
        </w:tabs>
        <w:spacing w:after="0" w:line="240" w:lineRule="atLeast"/>
        <w:ind w:left="709" w:hanging="709"/>
        <w:jc w:val="center"/>
        <w:rPr>
          <w:rFonts w:ascii="Times New Roman" w:hAnsi="Times New Roman" w:cs="Times New Roman"/>
          <w:sz w:val="28"/>
          <w:szCs w:val="28"/>
        </w:rPr>
      </w:pPr>
    </w:p>
    <w:p w:rsidR="000F4218" w:rsidRDefault="000F4218" w:rsidP="000F4218">
      <w:pPr>
        <w:tabs>
          <w:tab w:val="left" w:pos="5805"/>
        </w:tabs>
        <w:spacing w:after="0" w:line="240" w:lineRule="atLeast"/>
        <w:ind w:left="709" w:hanging="709"/>
        <w:jc w:val="center"/>
        <w:rPr>
          <w:rFonts w:ascii="Times New Roman" w:hAnsi="Times New Roman" w:cs="Times New Roman"/>
          <w:sz w:val="28"/>
          <w:szCs w:val="28"/>
        </w:rPr>
      </w:pPr>
    </w:p>
    <w:p w:rsidR="000F4218" w:rsidRDefault="000F4218" w:rsidP="000F4218">
      <w:pPr>
        <w:tabs>
          <w:tab w:val="left" w:pos="5805"/>
        </w:tabs>
        <w:spacing w:after="0" w:line="240" w:lineRule="atLeast"/>
        <w:ind w:left="709" w:hanging="709"/>
        <w:jc w:val="center"/>
        <w:rPr>
          <w:rFonts w:ascii="Times New Roman" w:hAnsi="Times New Roman" w:cs="Times New Roman"/>
          <w:sz w:val="28"/>
          <w:szCs w:val="28"/>
        </w:rPr>
      </w:pPr>
    </w:p>
    <w:p w:rsidR="000F4218" w:rsidRDefault="000F4218" w:rsidP="000F4218">
      <w:pPr>
        <w:tabs>
          <w:tab w:val="left" w:pos="5805"/>
        </w:tabs>
        <w:spacing w:after="0" w:line="240" w:lineRule="atLeast"/>
        <w:ind w:left="709" w:hanging="709"/>
        <w:jc w:val="center"/>
        <w:rPr>
          <w:rFonts w:ascii="Times New Roman" w:hAnsi="Times New Roman" w:cs="Times New Roman"/>
          <w:sz w:val="28"/>
          <w:szCs w:val="28"/>
        </w:rPr>
      </w:pPr>
      <w:r>
        <w:rPr>
          <w:rFonts w:ascii="Times New Roman" w:hAnsi="Times New Roman" w:cs="Times New Roman"/>
          <w:sz w:val="28"/>
          <w:szCs w:val="28"/>
        </w:rPr>
        <w:t>2019г</w:t>
      </w:r>
    </w:p>
    <w:p w:rsidR="000F4218" w:rsidRPr="00495D3D" w:rsidRDefault="000F4218" w:rsidP="000F4218">
      <w:pPr>
        <w:tabs>
          <w:tab w:val="left" w:pos="5805"/>
        </w:tabs>
        <w:spacing w:after="0" w:line="240" w:lineRule="atLeast"/>
        <w:ind w:left="709" w:hanging="709"/>
        <w:jc w:val="center"/>
        <w:rPr>
          <w:rFonts w:ascii="Times New Roman" w:hAnsi="Times New Roman" w:cs="Times New Roman"/>
          <w:sz w:val="28"/>
          <w:szCs w:val="28"/>
        </w:rPr>
      </w:pPr>
      <w:r w:rsidRPr="00131F2A">
        <w:rPr>
          <w:rFonts w:ascii="Helvetica" w:eastAsia="Times New Roman" w:hAnsi="Helvetica" w:cs="Times New Roman"/>
          <w:b/>
          <w:bCs/>
          <w:color w:val="333333"/>
          <w:sz w:val="21"/>
          <w:szCs w:val="21"/>
        </w:rPr>
        <w:lastRenderedPageBreak/>
        <w:t>Эмоциональное развитие детей раннего возраста</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t xml:space="preserve">Чувства и эмоции играют очень важную роль в жизни каждого человека, особенно в раннем возрасте. Ранний дошкольный период – время, когда идет изучение многоцветной палитры чувств, и ребенок обучается распознавать и верно показывать свои переживания. На данном этапе ребёнок осваивает новые для него чувства: </w:t>
      </w:r>
      <w:proofErr w:type="spellStart"/>
      <w:r w:rsidRPr="00131F2A">
        <w:rPr>
          <w:rFonts w:ascii="Helvetica" w:eastAsia="Times New Roman" w:hAnsi="Helvetica" w:cs="Times New Roman"/>
          <w:color w:val="333333"/>
          <w:sz w:val="21"/>
          <w:szCs w:val="21"/>
        </w:rPr>
        <w:t>эмпатия</w:t>
      </w:r>
      <w:proofErr w:type="spellEnd"/>
      <w:r w:rsidRPr="00131F2A">
        <w:rPr>
          <w:rFonts w:ascii="Helvetica" w:eastAsia="Times New Roman" w:hAnsi="Helvetica" w:cs="Times New Roman"/>
          <w:color w:val="333333"/>
          <w:sz w:val="21"/>
          <w:szCs w:val="21"/>
        </w:rPr>
        <w:t>, предвосхищение, сопереживание. Однако родители дошкольника могут столкнуться и с сильными тревогами, страхами или опасениями. Но очень важно, не пуская на самотек, формировать эмоциональное развитие детей раннего возраста, формируя представление о нашем многогранном мире.</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Эмоции – это то, что делает нас людьми. Живыми людьми. Сознавайте свои чувства и используйте их и мысли на благо себе, а не во вред. (Роберт </w:t>
      </w:r>
      <w:proofErr w:type="spellStart"/>
      <w:r w:rsidRPr="00131F2A">
        <w:rPr>
          <w:rFonts w:ascii="Helvetica" w:eastAsia="Times New Roman" w:hAnsi="Helvetica" w:cs="Times New Roman"/>
          <w:color w:val="333333"/>
          <w:sz w:val="21"/>
          <w:szCs w:val="21"/>
        </w:rPr>
        <w:t>Киосаки</w:t>
      </w:r>
      <w:proofErr w:type="spellEnd"/>
      <w:r w:rsidRPr="00131F2A">
        <w:rPr>
          <w:rFonts w:ascii="Helvetica" w:eastAsia="Times New Roman" w:hAnsi="Helvetica" w:cs="Times New Roman"/>
          <w:color w:val="333333"/>
          <w:sz w:val="21"/>
          <w:szCs w:val="21"/>
        </w:rPr>
        <w:t>)</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К основным потребностям относятся те мотивы, нужды, которые обеспечивают выживание и физическое благополучие индивида: искать пищу, воду, убежище и т.д. Когда же пищи мало, то возникает голод, который и побуждает эмоции, т.к. нехватка каких-то ресурсов, угрожающих выживанию человека, как правило, порождает ряд эмоций.</w:t>
      </w:r>
    </w:p>
    <w:p w:rsidR="000F4218" w:rsidRDefault="000F4218" w:rsidP="000F4218">
      <w:pPr>
        <w:shd w:val="clear" w:color="auto" w:fill="FFFFFF"/>
        <w:spacing w:after="150" w:line="240" w:lineRule="auto"/>
        <w:rPr>
          <w:rFonts w:eastAsia="Times New Roman" w:cs="Times New Roman"/>
          <w:color w:val="333333"/>
          <w:sz w:val="21"/>
          <w:szCs w:val="21"/>
        </w:rPr>
      </w:pPr>
      <w:r w:rsidRPr="00131F2A">
        <w:rPr>
          <w:rFonts w:ascii="Helvetica" w:eastAsia="Times New Roman" w:hAnsi="Helvetica" w:cs="Times New Roman"/>
          <w:b/>
          <w:bCs/>
          <w:color w:val="333333"/>
          <w:sz w:val="21"/>
          <w:szCs w:val="21"/>
        </w:rPr>
        <w:t>Эмоциональные состояния ребенка первого года жизни</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Эмоциональные состояния ребенка первого года жизни сохраняют ряд особенностей, характерных для младенца. Они кратковременны, неустойчивы, бурно выражаются. Эмоциональное возбуждение оказывает сильное влияние на все поведение малыша.</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У детей раннего возраста можно наблюдать «эмоциональное заражение»: если начинает плакать один из них, то его сразу же поддерживают остальные.</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Эмоции во многом определяют поведение ребенка. Он </w:t>
      </w:r>
      <w:proofErr w:type="gramStart"/>
      <w:r w:rsidRPr="00131F2A">
        <w:rPr>
          <w:rFonts w:ascii="Helvetica" w:eastAsia="Times New Roman" w:hAnsi="Helvetica" w:cs="Times New Roman"/>
          <w:color w:val="333333"/>
          <w:sz w:val="21"/>
          <w:szCs w:val="21"/>
        </w:rPr>
        <w:t>действует не задумываясь</w:t>
      </w:r>
      <w:proofErr w:type="gramEnd"/>
      <w:r w:rsidRPr="00131F2A">
        <w:rPr>
          <w:rFonts w:ascii="Helvetica" w:eastAsia="Times New Roman" w:hAnsi="Helvetica" w:cs="Times New Roman"/>
          <w:color w:val="333333"/>
          <w:sz w:val="21"/>
          <w:szCs w:val="21"/>
        </w:rPr>
        <w:t>, под влиянием сиюминутно возникших переживаний. Чувства выполняют побуждающую роль, являясь мотивом поведения, которое поэтому импульсивно. Чувства побуждают к поступкам и в них же закрепляются.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Развивают выживание и физическое благополучие индивида: искать пищу, воду, убежище и т.д. Когда же пищи мало, то возникает голод, который и побуждает эмоции, т.к. нехватка каких-то ресурсов, угрожающих выживанию человека, как правило, порождает ряд эмоций.</w:t>
      </w:r>
    </w:p>
    <w:p w:rsidR="000F4218" w:rsidRPr="00131F2A" w:rsidRDefault="000F4218" w:rsidP="000F4218">
      <w:p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r>
      <w:r w:rsidRPr="00131F2A">
        <w:rPr>
          <w:rFonts w:ascii="Helvetica" w:eastAsia="Times New Roman" w:hAnsi="Helvetica" w:cs="Times New Roman"/>
          <w:b/>
          <w:bCs/>
          <w:color w:val="333333"/>
          <w:sz w:val="21"/>
          <w:szCs w:val="21"/>
        </w:rPr>
        <w:t>Эмоциональные состояния ребенка второго года жизни</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Эмоции детей второго года жизни тесно связаны с предметной деятельностью, ее успешностью или </w:t>
      </w:r>
      <w:proofErr w:type="spellStart"/>
      <w:r w:rsidRPr="00131F2A">
        <w:rPr>
          <w:rFonts w:ascii="Helvetica" w:eastAsia="Times New Roman" w:hAnsi="Helvetica" w:cs="Times New Roman"/>
          <w:color w:val="333333"/>
          <w:sz w:val="21"/>
          <w:szCs w:val="21"/>
        </w:rPr>
        <w:t>неуспешностью</w:t>
      </w:r>
      <w:proofErr w:type="spellEnd"/>
      <w:r w:rsidRPr="00131F2A">
        <w:rPr>
          <w:rFonts w:ascii="Helvetica" w:eastAsia="Times New Roman" w:hAnsi="Helvetica" w:cs="Times New Roman"/>
          <w:color w:val="333333"/>
          <w:sz w:val="21"/>
          <w:szCs w:val="21"/>
        </w:rPr>
        <w:t>. Они направлены на объекты, с которыми предстоит действовать, на ситуацию в целом, на действия самого ребенка и взрослого, на получаемый самостоятельно результат, на игровые моменты. Интерес к объекту в сочетании с неумением действовать вызывает неудовольствие, гнев, злость, огорчение. Негативные реакции свидетельствуют о том, что способ действия малыша еще не сформирован. Значит, ребенку нужно помочь, подсказать, как действовать.</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Яркие, положительные эмоции, выражающиеся в улыбках, возгласах, частых обращениях </w:t>
      </w:r>
      <w:proofErr w:type="gramStart"/>
      <w:r w:rsidRPr="00131F2A">
        <w:rPr>
          <w:rFonts w:ascii="Helvetica" w:eastAsia="Times New Roman" w:hAnsi="Helvetica" w:cs="Times New Roman"/>
          <w:color w:val="333333"/>
          <w:sz w:val="21"/>
          <w:szCs w:val="21"/>
        </w:rPr>
        <w:t>ко</w:t>
      </w:r>
      <w:proofErr w:type="gramEnd"/>
      <w:r w:rsidRPr="00131F2A">
        <w:rPr>
          <w:rFonts w:ascii="Helvetica" w:eastAsia="Times New Roman" w:hAnsi="Helvetica" w:cs="Times New Roman"/>
          <w:color w:val="333333"/>
          <w:sz w:val="21"/>
          <w:szCs w:val="21"/>
        </w:rPr>
        <w:t xml:space="preserve"> взрослому, говорят о том, что ребенок освоил действие и хочет получить одобрение взрослого при каждом самостоятельном поступке. Активность, протекающая на спокойно сосредоточенном фоне, указывает на освоение этого вида деятельности.</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Переживания теперь уже связаны именно с умениями и результатами, характерными для самостоятельности человека. Поэтому можно сказать, что происходит последовательное социальное развитие эмоций.</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К концу второго года жизни малыш получает удовлетворение от игры. Возникают переживания, связанные не только с действиями, но и с сюжетом. Ребенок радуется и самому действию, и тому, что оно происходит в организованной им игре.</w:t>
      </w:r>
    </w:p>
    <w:p w:rsidR="000F4218" w:rsidRDefault="000F4218" w:rsidP="000F4218">
      <w:pPr>
        <w:shd w:val="clear" w:color="auto" w:fill="FFFFFF"/>
        <w:spacing w:after="150" w:line="240" w:lineRule="auto"/>
        <w:rPr>
          <w:rFonts w:eastAsia="Times New Roman" w:cs="Times New Roman"/>
          <w:color w:val="333333"/>
          <w:sz w:val="21"/>
          <w:szCs w:val="21"/>
        </w:rPr>
      </w:pPr>
      <w:r w:rsidRPr="00131F2A">
        <w:rPr>
          <w:rFonts w:ascii="Helvetica" w:eastAsia="Times New Roman" w:hAnsi="Helvetica" w:cs="Times New Roman"/>
          <w:color w:val="333333"/>
          <w:sz w:val="21"/>
          <w:szCs w:val="21"/>
        </w:rPr>
        <w:br/>
      </w:r>
      <w:r w:rsidRPr="00131F2A">
        <w:rPr>
          <w:rFonts w:ascii="Helvetica" w:eastAsia="Times New Roman" w:hAnsi="Helvetica" w:cs="Times New Roman"/>
          <w:b/>
          <w:bCs/>
          <w:color w:val="333333"/>
          <w:sz w:val="21"/>
          <w:szCs w:val="21"/>
        </w:rPr>
        <w:t>Эмоциональные состояния ребенка третьего года жизни</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lastRenderedPageBreak/>
        <w:t xml:space="preserve"> К 3 годам переживания ребенка неразрывно связаны с сюжетной стороной игры. Он развивает сюжет. Упала кастрюлька: «Ох! Пролилось!» – восклицает малыш и вытирает тряпкой воображаемую лужу. Эмоциональный отклик на игровые события показывает не только </w:t>
      </w:r>
      <w:proofErr w:type="spellStart"/>
      <w:r w:rsidRPr="00131F2A">
        <w:rPr>
          <w:rFonts w:ascii="Helvetica" w:eastAsia="Times New Roman" w:hAnsi="Helvetica" w:cs="Times New Roman"/>
          <w:color w:val="333333"/>
          <w:sz w:val="21"/>
          <w:szCs w:val="21"/>
        </w:rPr>
        <w:t>высокоразвитость</w:t>
      </w:r>
      <w:proofErr w:type="spellEnd"/>
      <w:r w:rsidRPr="00131F2A">
        <w:rPr>
          <w:rFonts w:ascii="Helvetica" w:eastAsia="Times New Roman" w:hAnsi="Helvetica" w:cs="Times New Roman"/>
          <w:color w:val="333333"/>
          <w:sz w:val="21"/>
          <w:szCs w:val="21"/>
        </w:rPr>
        <w:t xml:space="preserve"> игры, но и ее эмоциональную значимость для ребенка. В раннем возрасте развиваются высшие чувства, предпосылки которых сложились в младенчестве</w:t>
      </w:r>
      <w:proofErr w:type="gramStart"/>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К</w:t>
      </w:r>
      <w:proofErr w:type="gramEnd"/>
      <w:r w:rsidRPr="00131F2A">
        <w:rPr>
          <w:rFonts w:ascii="Helvetica" w:eastAsia="Times New Roman" w:hAnsi="Helvetica" w:cs="Times New Roman"/>
          <w:color w:val="333333"/>
          <w:sz w:val="21"/>
          <w:szCs w:val="21"/>
        </w:rPr>
        <w:t xml:space="preserve"> 3 годам отчетливо проявляются эстетические чувства. Малыш переживает характер музыки: веселой и грустной, плавной и бодрой. Он радуется украшениям, красивой одежде, цветущим растениям. Восторг, как и у младенца, вызывает все яркое и блестящее, но ребенок учится отличать красивое </w:t>
      </w:r>
      <w:proofErr w:type="gramStart"/>
      <w:r w:rsidRPr="00131F2A">
        <w:rPr>
          <w:rFonts w:ascii="Helvetica" w:eastAsia="Times New Roman" w:hAnsi="Helvetica" w:cs="Times New Roman"/>
          <w:color w:val="333333"/>
          <w:sz w:val="21"/>
          <w:szCs w:val="21"/>
        </w:rPr>
        <w:t>от</w:t>
      </w:r>
      <w:proofErr w:type="gramEnd"/>
      <w:r w:rsidRPr="00131F2A">
        <w:rPr>
          <w:rFonts w:ascii="Helvetica" w:eastAsia="Times New Roman" w:hAnsi="Helvetica" w:cs="Times New Roman"/>
          <w:color w:val="333333"/>
          <w:sz w:val="21"/>
          <w:szCs w:val="21"/>
        </w:rPr>
        <w:t xml:space="preserve"> некрасивого, гармоничное от дисгармоничного. На основе чувства удивления, которое наблюдалось еще у младенца, в раннем детстве возникает элементарная любознательность. Начинают появляться познавательные вопросы. Зарождаются новые чувства в отношении сверстников: соперничество, элементы зависти, ревность. Малыш стремится узурпировать внимание взрослого и протестует, когда оно делится между детьми или оказывается другому ребенку.</w:t>
      </w:r>
    </w:p>
    <w:p w:rsidR="000F4218" w:rsidRPr="00131F2A" w:rsidRDefault="000F4218" w:rsidP="000F4218">
      <w:p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r>
      <w:r w:rsidRPr="00131F2A">
        <w:rPr>
          <w:rFonts w:ascii="Helvetica" w:eastAsia="Times New Roman" w:hAnsi="Helvetica" w:cs="Times New Roman"/>
          <w:b/>
          <w:bCs/>
          <w:color w:val="333333"/>
          <w:sz w:val="21"/>
          <w:szCs w:val="21"/>
        </w:rPr>
        <w:t>Эмоциональное развитие</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Развитие эмоциональной сферы зависит от характера общения ребенка </w:t>
      </w:r>
      <w:proofErr w:type="gramStart"/>
      <w:r w:rsidRPr="00131F2A">
        <w:rPr>
          <w:rFonts w:ascii="Helvetica" w:eastAsia="Times New Roman" w:hAnsi="Helvetica" w:cs="Times New Roman"/>
          <w:color w:val="333333"/>
          <w:sz w:val="21"/>
          <w:szCs w:val="21"/>
        </w:rPr>
        <w:t>со</w:t>
      </w:r>
      <w:proofErr w:type="gramEnd"/>
      <w:r w:rsidRPr="00131F2A">
        <w:rPr>
          <w:rFonts w:ascii="Helvetica" w:eastAsia="Times New Roman" w:hAnsi="Helvetica" w:cs="Times New Roman"/>
          <w:color w:val="333333"/>
          <w:sz w:val="21"/>
          <w:szCs w:val="21"/>
        </w:rPr>
        <w:t xml:space="preserve"> взрослыми и сверстниками. В общении </w:t>
      </w:r>
      <w:proofErr w:type="gramStart"/>
      <w:r w:rsidRPr="00131F2A">
        <w:rPr>
          <w:rFonts w:ascii="Helvetica" w:eastAsia="Times New Roman" w:hAnsi="Helvetica" w:cs="Times New Roman"/>
          <w:color w:val="333333"/>
          <w:sz w:val="21"/>
          <w:szCs w:val="21"/>
        </w:rPr>
        <w:t>со</w:t>
      </w:r>
      <w:proofErr w:type="gramEnd"/>
      <w:r w:rsidRPr="00131F2A">
        <w:rPr>
          <w:rFonts w:ascii="Helvetica" w:eastAsia="Times New Roman" w:hAnsi="Helvetica" w:cs="Times New Roman"/>
          <w:color w:val="333333"/>
          <w:sz w:val="21"/>
          <w:szCs w:val="21"/>
        </w:rPr>
        <w:t xml:space="preserve"> взрослыми, а именно с воспитателями, преобладают мотивы сотрудничества. Кроме воспитательской любви, дети ждут от взрослого непосредственного участия во всех своих делах.</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Взрослые должны стремиться к установлению тесных эмоциональных контактов с ребенком – это жизненный источник формирования его чувств.</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Воспитатели, в свою очередь, должны давать себе отчет в том, как правильно скрыть весь негатив и переживания, многочисленные социальные проблемы, имеющиеся у нас в жизни (неприятности в семье, плохое настроение, обида на кого-либо). Ведь дети очень хорошо чувствуют эмоциональный настрой, отстраненность и пониженное настроение взрослых, они понимают, что что-то происходит, и отсутствие хорошего настроения у нас вселяет в детей еще большую тревогу.</w:t>
      </w:r>
    </w:p>
    <w:p w:rsidR="000F4218" w:rsidRPr="00131F2A" w:rsidRDefault="000F4218" w:rsidP="000F4218">
      <w:p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r>
      <w:proofErr w:type="gramStart"/>
      <w:r w:rsidRPr="00131F2A">
        <w:rPr>
          <w:rFonts w:ascii="Helvetica" w:eastAsia="Times New Roman" w:hAnsi="Helvetica" w:cs="Times New Roman"/>
          <w:b/>
          <w:bCs/>
          <w:color w:val="333333"/>
          <w:sz w:val="21"/>
          <w:szCs w:val="21"/>
        </w:rPr>
        <w:t>Особенности эмоционального развития в раннем возрасте</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эмоциональные переживания кратковременны, неустойчивы, выражаются бурно, дети очень впечатлительны, их поведение импульсивно, эмоции выступают мотивами поведения;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происходит дальнейшая социализация эмоций, поскольку переживания связаны с результатами человеческой деятельности и ребенок осваивает способы их выражения;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развиваются высшие чувства, среди которых особое место занимают симпатия, сочувствие, чувство гордости и стыда;</w:t>
      </w:r>
      <w:proofErr w:type="gramEnd"/>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включение слова в эмоциональные процессы перестраивает их протекание и в совокупности с установлением связи между чувством и представлением создает предпосылки для их регуляции.</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Что поможет в развитии эмоций? Семья, ближайшее окружение и увлечения с развлечениями неоспоримо влияют на малыша и на раскрытие его эмоций. Для развития ребенка чрезвычайно важен физический контакт с родителями – ласка, объятия, беседы. Новые впечатления являются почвой, на которой произрастают ростки эмоций. Родителям важно разнообразить досуг ребенка: многочисленные прогулки, увлекательные поездки, посещение театров, цирка или музеев. Помощниками для мамы и папы выступают и детские книжки. Но всегда, когда очередная сказка дочитана, полезно обсудить с малышом сюжет или поступки героев. Взаимоотношения с другими детишками и игры также влияют на эмоциональное развитие ребенка, помогают подрастающему человечку легче осваиваться в окружающей реальности. Разнообразие ролевых игр со сказочными или необычными сюжетами дарит малышу яркие чувства и переживания. Немаловажным нюансом для обогащения </w:t>
      </w:r>
      <w:r w:rsidRPr="00131F2A">
        <w:rPr>
          <w:rFonts w:ascii="Helvetica" w:eastAsia="Times New Roman" w:hAnsi="Helvetica" w:cs="Times New Roman"/>
          <w:color w:val="333333"/>
          <w:sz w:val="21"/>
          <w:szCs w:val="21"/>
        </w:rPr>
        <w:lastRenderedPageBreak/>
        <w:t>эмоционального спектра является детское творчество. Рисование, занятия танцами и музыкой, лепка или оригами могут подарить подрастающему человечку множество чувств, как неприятных при неудаче, так и хороших при успешном результате. Кроме этого, например, творческая деятельность развивает и мелкую моторику. Грамотное сочетание родительского внимания, общения, игр и творчества дает шанс эмоциональной сфере дошкольника развиваться полноценно и правильно.</w:t>
      </w:r>
      <w:r w:rsidRPr="00131F2A">
        <w:rPr>
          <w:rFonts w:ascii="Helvetica" w:eastAsia="Times New Roman" w:hAnsi="Helvetica" w:cs="Times New Roman"/>
          <w:color w:val="333333"/>
          <w:sz w:val="21"/>
          <w:szCs w:val="21"/>
        </w:rPr>
        <w:br/>
        <w:t>Причины возникновения эмоций</w:t>
      </w:r>
      <w:proofErr w:type="gramStart"/>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О</w:t>
      </w:r>
      <w:proofErr w:type="gramEnd"/>
      <w:r w:rsidRPr="00131F2A">
        <w:rPr>
          <w:rFonts w:ascii="Helvetica" w:eastAsia="Times New Roman" w:hAnsi="Helvetica" w:cs="Times New Roman"/>
          <w:color w:val="333333"/>
          <w:sz w:val="21"/>
          <w:szCs w:val="21"/>
        </w:rPr>
        <w:t xml:space="preserve">дной из причин возникновения эмоций является борьба за выживание. Другой причиной возникновения эмоций, по мнению исследователей (К. </w:t>
      </w:r>
      <w:proofErr w:type="spellStart"/>
      <w:r w:rsidRPr="00131F2A">
        <w:rPr>
          <w:rFonts w:ascii="Helvetica" w:eastAsia="Times New Roman" w:hAnsi="Helvetica" w:cs="Times New Roman"/>
          <w:color w:val="333333"/>
          <w:sz w:val="21"/>
          <w:szCs w:val="21"/>
        </w:rPr>
        <w:t>Изард</w:t>
      </w:r>
      <w:proofErr w:type="spellEnd"/>
      <w:r w:rsidRPr="00131F2A">
        <w:rPr>
          <w:rFonts w:ascii="Helvetica" w:eastAsia="Times New Roman" w:hAnsi="Helvetica" w:cs="Times New Roman"/>
          <w:color w:val="333333"/>
          <w:sz w:val="21"/>
          <w:szCs w:val="21"/>
        </w:rPr>
        <w:t xml:space="preserve">, </w:t>
      </w:r>
      <w:proofErr w:type="spellStart"/>
      <w:r w:rsidRPr="00131F2A">
        <w:rPr>
          <w:rFonts w:ascii="Helvetica" w:eastAsia="Times New Roman" w:hAnsi="Helvetica" w:cs="Times New Roman"/>
          <w:color w:val="333333"/>
          <w:sz w:val="21"/>
          <w:szCs w:val="21"/>
        </w:rPr>
        <w:t>Хюбнер</w:t>
      </w:r>
      <w:proofErr w:type="spellEnd"/>
      <w:r w:rsidRPr="00131F2A">
        <w:rPr>
          <w:rFonts w:ascii="Helvetica" w:eastAsia="Times New Roman" w:hAnsi="Helvetica" w:cs="Times New Roman"/>
          <w:color w:val="333333"/>
          <w:sz w:val="21"/>
          <w:szCs w:val="21"/>
        </w:rPr>
        <w:t xml:space="preserve">, </w:t>
      </w:r>
      <w:proofErr w:type="spellStart"/>
      <w:r w:rsidRPr="00131F2A">
        <w:rPr>
          <w:rFonts w:ascii="Helvetica" w:eastAsia="Times New Roman" w:hAnsi="Helvetica" w:cs="Times New Roman"/>
          <w:color w:val="333333"/>
          <w:sz w:val="21"/>
          <w:szCs w:val="21"/>
        </w:rPr>
        <w:t>Райзер</w:t>
      </w:r>
      <w:proofErr w:type="spellEnd"/>
      <w:r w:rsidRPr="00131F2A">
        <w:rPr>
          <w:rFonts w:ascii="Helvetica" w:eastAsia="Times New Roman" w:hAnsi="Helvetica" w:cs="Times New Roman"/>
          <w:color w:val="333333"/>
          <w:sz w:val="21"/>
          <w:szCs w:val="21"/>
        </w:rPr>
        <w:t xml:space="preserve"> и др.), была потребность в средствах коммуникации. Ни для кого не секрет, что задолго до того, как ребенок начинает понимать обращенную к нему речь и произносить отдельные слова, он уже может (в норме) сообщать окружающим о своем внутреннем состоянии с помощью некоторого набора сигналов: внешние сигналы боли, радости, интереса.</w:t>
      </w:r>
    </w:p>
    <w:p w:rsidR="000F4218" w:rsidRPr="00131F2A" w:rsidRDefault="000F4218" w:rsidP="000F4218">
      <w:p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r>
      <w:r w:rsidRPr="00131F2A">
        <w:rPr>
          <w:rFonts w:ascii="Helvetica" w:eastAsia="Times New Roman" w:hAnsi="Helvetica" w:cs="Times New Roman"/>
          <w:b/>
          <w:bCs/>
          <w:color w:val="333333"/>
          <w:sz w:val="21"/>
          <w:szCs w:val="21"/>
        </w:rPr>
        <w:t>Основные эмоции</w:t>
      </w:r>
    </w:p>
    <w:p w:rsidR="000F4218" w:rsidRPr="00131F2A" w:rsidRDefault="000F4218" w:rsidP="000F4218">
      <w:pPr>
        <w:shd w:val="clear" w:color="auto" w:fill="FFFFFF"/>
        <w:spacing w:after="150" w:line="240" w:lineRule="auto"/>
        <w:rPr>
          <w:rFonts w:ascii="Helvetica" w:eastAsia="Times New Roman" w:hAnsi="Helvetica" w:cs="Times New Roman"/>
          <w:color w:val="333333"/>
          <w:sz w:val="21"/>
          <w:szCs w:val="21"/>
        </w:rPr>
      </w:pPr>
      <w:r>
        <w:rPr>
          <w:rFonts w:eastAsia="Times New Roman" w:cs="Times New Roman"/>
          <w:color w:val="333333"/>
          <w:sz w:val="21"/>
          <w:szCs w:val="21"/>
        </w:rPr>
        <w:t xml:space="preserve">                </w:t>
      </w:r>
      <w:r w:rsidRPr="00131F2A">
        <w:rPr>
          <w:rFonts w:ascii="Helvetica" w:eastAsia="Times New Roman" w:hAnsi="Helvetica" w:cs="Times New Roman"/>
          <w:color w:val="333333"/>
          <w:sz w:val="21"/>
          <w:szCs w:val="21"/>
        </w:rPr>
        <w:t>Интерес: концентрированность, внимательность, настороженность;</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Радость: счастье, восторг удовольствие;</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Удивление: изумление, удивленный испуг, удивленный шок;</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Печаль: печальность, унылость, обескураженность;</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Гнев: злость, разгневанность, бешенство;</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Отвращение: омерзение, отвращение, неприязнь;</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Презрение: пренебрежение, высокомерие, надменность;</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Страх: боязнь, испуг; шок;</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Стыд: стыдливость, </w:t>
      </w:r>
      <w:proofErr w:type="spellStart"/>
      <w:r w:rsidRPr="00131F2A">
        <w:rPr>
          <w:rFonts w:ascii="Helvetica" w:eastAsia="Times New Roman" w:hAnsi="Helvetica" w:cs="Times New Roman"/>
          <w:color w:val="333333"/>
          <w:sz w:val="21"/>
          <w:szCs w:val="21"/>
        </w:rPr>
        <w:t>сконфуженность</w:t>
      </w:r>
      <w:proofErr w:type="spellEnd"/>
      <w:r w:rsidRPr="00131F2A">
        <w:rPr>
          <w:rFonts w:ascii="Helvetica" w:eastAsia="Times New Roman" w:hAnsi="Helvetica" w:cs="Times New Roman"/>
          <w:color w:val="333333"/>
          <w:sz w:val="21"/>
          <w:szCs w:val="21"/>
        </w:rPr>
        <w:t>, стеснительность;</w:t>
      </w:r>
    </w:p>
    <w:p w:rsidR="000F4218" w:rsidRPr="00131F2A" w:rsidRDefault="000F4218" w:rsidP="000F4218">
      <w:pPr>
        <w:numPr>
          <w:ilvl w:val="0"/>
          <w:numId w:val="1"/>
        </w:numPr>
        <w:shd w:val="clear" w:color="auto" w:fill="FFFFFF"/>
        <w:spacing w:after="150" w:line="240" w:lineRule="auto"/>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Вина: виновность, раскаяние.</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t xml:space="preserve">Как отмечают многие авторы, полное усвоение правил, установленных родителями, и социальных ценностей, а также развитие индивидуальных моральных принципов происходит в процессе социализации на протяжении не первых трех, а первых двадцати лет жизни. Однако начальные стадии социализации наблюдаются при первых попытках </w:t>
      </w:r>
      <w:proofErr w:type="spellStart"/>
      <w:r w:rsidRPr="00131F2A">
        <w:rPr>
          <w:rFonts w:ascii="Helvetica" w:eastAsia="Times New Roman" w:hAnsi="Helvetica" w:cs="Times New Roman"/>
          <w:color w:val="333333"/>
          <w:sz w:val="21"/>
          <w:szCs w:val="21"/>
        </w:rPr>
        <w:t>саморегуляции</w:t>
      </w:r>
      <w:proofErr w:type="spellEnd"/>
      <w:r w:rsidRPr="00131F2A">
        <w:rPr>
          <w:rFonts w:ascii="Helvetica" w:eastAsia="Times New Roman" w:hAnsi="Helvetica" w:cs="Times New Roman"/>
          <w:color w:val="333333"/>
          <w:sz w:val="21"/>
          <w:szCs w:val="21"/>
        </w:rPr>
        <w:t xml:space="preserve"> ребенка. Следует отметить, что сложившееся на предыдущих этапах взаимодействия ребенка с родителями базовое доверие ребенка к миру не должно подрываться возрастающим чувством самостоятельности. Контроль со стороны родителей позволяет сохранить это чувство через разумное ограничение растущих желаний ребенка требовать, присваивать, разрушать, когда он как бы проверяет силу своих новых возможностей.</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Автор одной из первых периодизаций развития </w:t>
      </w:r>
      <w:proofErr w:type="spellStart"/>
      <w:r w:rsidRPr="00131F2A">
        <w:rPr>
          <w:rFonts w:ascii="Helvetica" w:eastAsia="Times New Roman" w:hAnsi="Helvetica" w:cs="Times New Roman"/>
          <w:color w:val="333333"/>
          <w:sz w:val="21"/>
          <w:szCs w:val="21"/>
        </w:rPr>
        <w:t>эмпатии</w:t>
      </w:r>
      <w:proofErr w:type="spellEnd"/>
      <w:r w:rsidRPr="00131F2A">
        <w:rPr>
          <w:rFonts w:ascii="Helvetica" w:eastAsia="Times New Roman" w:hAnsi="Helvetica" w:cs="Times New Roman"/>
          <w:color w:val="333333"/>
          <w:sz w:val="21"/>
          <w:szCs w:val="21"/>
        </w:rPr>
        <w:t xml:space="preserve">, Мартин </w:t>
      </w:r>
      <w:proofErr w:type="spellStart"/>
      <w:r w:rsidRPr="00131F2A">
        <w:rPr>
          <w:rFonts w:ascii="Helvetica" w:eastAsia="Times New Roman" w:hAnsi="Helvetica" w:cs="Times New Roman"/>
          <w:color w:val="333333"/>
          <w:sz w:val="21"/>
          <w:szCs w:val="21"/>
        </w:rPr>
        <w:t>Хофман</w:t>
      </w:r>
      <w:proofErr w:type="spellEnd"/>
      <w:r w:rsidRPr="00131F2A">
        <w:rPr>
          <w:rFonts w:ascii="Helvetica" w:eastAsia="Times New Roman" w:hAnsi="Helvetica" w:cs="Times New Roman"/>
          <w:color w:val="333333"/>
          <w:sz w:val="21"/>
          <w:szCs w:val="21"/>
        </w:rPr>
        <w:t xml:space="preserve">, впервые связал развитие </w:t>
      </w:r>
      <w:proofErr w:type="spellStart"/>
      <w:r w:rsidRPr="00131F2A">
        <w:rPr>
          <w:rFonts w:ascii="Helvetica" w:eastAsia="Times New Roman" w:hAnsi="Helvetica" w:cs="Times New Roman"/>
          <w:color w:val="333333"/>
          <w:sz w:val="21"/>
          <w:szCs w:val="21"/>
        </w:rPr>
        <w:t>эмпатии</w:t>
      </w:r>
      <w:proofErr w:type="spellEnd"/>
      <w:r w:rsidRPr="00131F2A">
        <w:rPr>
          <w:rFonts w:ascii="Helvetica" w:eastAsia="Times New Roman" w:hAnsi="Helvetica" w:cs="Times New Roman"/>
          <w:color w:val="333333"/>
          <w:sz w:val="21"/>
          <w:szCs w:val="21"/>
        </w:rPr>
        <w:t xml:space="preserve"> с эмоциями самосознания.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r>
      <w:r w:rsidRPr="00A55596">
        <w:rPr>
          <w:rFonts w:ascii="Helvetica" w:eastAsia="Times New Roman" w:hAnsi="Helvetica" w:cs="Times New Roman"/>
          <w:b/>
          <w:color w:val="333333"/>
          <w:sz w:val="21"/>
          <w:szCs w:val="21"/>
        </w:rPr>
        <w:t xml:space="preserve">Таблица – Этапы развития </w:t>
      </w:r>
      <w:proofErr w:type="spellStart"/>
      <w:r w:rsidRPr="00A55596">
        <w:rPr>
          <w:rFonts w:ascii="Helvetica" w:eastAsia="Times New Roman" w:hAnsi="Helvetica" w:cs="Times New Roman"/>
          <w:b/>
          <w:color w:val="333333"/>
          <w:sz w:val="21"/>
          <w:szCs w:val="21"/>
        </w:rPr>
        <w:t>эмпатии</w:t>
      </w:r>
      <w:proofErr w:type="spellEnd"/>
      <w:r w:rsidRPr="00A55596">
        <w:rPr>
          <w:rFonts w:ascii="Helvetica" w:eastAsia="Times New Roman" w:hAnsi="Helvetica" w:cs="Times New Roman"/>
          <w:b/>
          <w:color w:val="333333"/>
          <w:sz w:val="21"/>
          <w:szCs w:val="21"/>
        </w:rPr>
        <w:t xml:space="preserve"> в детском возрасте по М. </w:t>
      </w:r>
      <w:proofErr w:type="spellStart"/>
      <w:r w:rsidRPr="00A55596">
        <w:rPr>
          <w:rFonts w:ascii="Helvetica" w:eastAsia="Times New Roman" w:hAnsi="Helvetica" w:cs="Times New Roman"/>
          <w:b/>
          <w:color w:val="333333"/>
          <w:sz w:val="21"/>
          <w:szCs w:val="21"/>
        </w:rPr>
        <w:t>Хофману</w:t>
      </w:r>
      <w:proofErr w:type="spellEnd"/>
    </w:p>
    <w:tbl>
      <w:tblPr>
        <w:tblW w:w="9791" w:type="dxa"/>
        <w:shd w:val="clear" w:color="auto" w:fill="FFFFFF"/>
        <w:tblCellMar>
          <w:left w:w="0" w:type="dxa"/>
          <w:right w:w="0" w:type="dxa"/>
        </w:tblCellMar>
        <w:tblLook w:val="04A0"/>
      </w:tblPr>
      <w:tblGrid>
        <w:gridCol w:w="346"/>
        <w:gridCol w:w="1506"/>
        <w:gridCol w:w="1415"/>
        <w:gridCol w:w="6524"/>
      </w:tblGrid>
      <w:tr w:rsidR="000F4218" w:rsidRPr="00131F2A" w:rsidTr="00E76460">
        <w:tc>
          <w:tcPr>
            <w:tcW w:w="346" w:type="dxa"/>
            <w:tcBorders>
              <w:top w:val="single" w:sz="8" w:space="0" w:color="000000"/>
              <w:left w:val="single" w:sz="8" w:space="0" w:color="000000"/>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w:t>
            </w:r>
          </w:p>
        </w:tc>
        <w:tc>
          <w:tcPr>
            <w:tcW w:w="1506" w:type="dxa"/>
            <w:tcBorders>
              <w:top w:val="single" w:sz="8" w:space="0" w:color="000000"/>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Этапы</w:t>
            </w:r>
          </w:p>
        </w:tc>
        <w:tc>
          <w:tcPr>
            <w:tcW w:w="1415" w:type="dxa"/>
            <w:tcBorders>
              <w:top w:val="single" w:sz="8" w:space="0" w:color="000000"/>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Возраст появления</w:t>
            </w:r>
          </w:p>
        </w:tc>
        <w:tc>
          <w:tcPr>
            <w:tcW w:w="6524" w:type="dxa"/>
            <w:tcBorders>
              <w:top w:val="single" w:sz="8" w:space="0" w:color="000000"/>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Характеристики</w:t>
            </w:r>
          </w:p>
        </w:tc>
      </w:tr>
      <w:tr w:rsidR="000F4218" w:rsidRPr="00131F2A" w:rsidTr="00E76460">
        <w:trPr>
          <w:trHeight w:val="406"/>
        </w:trPr>
        <w:tc>
          <w:tcPr>
            <w:tcW w:w="346" w:type="dxa"/>
            <w:tcBorders>
              <w:top w:val="nil"/>
              <w:left w:val="single" w:sz="8" w:space="0" w:color="000000"/>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1</w:t>
            </w:r>
          </w:p>
        </w:tc>
        <w:tc>
          <w:tcPr>
            <w:tcW w:w="1506"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Глобальная </w:t>
            </w:r>
            <w:proofErr w:type="spellStart"/>
            <w:r w:rsidRPr="00131F2A">
              <w:rPr>
                <w:rFonts w:ascii="Helvetica" w:eastAsia="Times New Roman" w:hAnsi="Helvetica" w:cs="Times New Roman"/>
                <w:color w:val="333333"/>
                <w:sz w:val="21"/>
                <w:szCs w:val="21"/>
              </w:rPr>
              <w:t>эмпатия</w:t>
            </w:r>
            <w:proofErr w:type="spellEnd"/>
          </w:p>
        </w:tc>
        <w:tc>
          <w:tcPr>
            <w:tcW w:w="1415"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На первом году</w:t>
            </w:r>
          </w:p>
        </w:tc>
        <w:tc>
          <w:tcPr>
            <w:tcW w:w="6524"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Другие не воспринимаются как отличные от себя, следовательно, страдание другого смешивается с собственными неприятными переживаниями. Ребенок, таким образом, реагирует на </w:t>
            </w:r>
            <w:proofErr w:type="gramStart"/>
            <w:r w:rsidRPr="00131F2A">
              <w:rPr>
                <w:rFonts w:ascii="Helvetica" w:eastAsia="Times New Roman" w:hAnsi="Helvetica" w:cs="Times New Roman"/>
                <w:color w:val="333333"/>
                <w:sz w:val="21"/>
                <w:szCs w:val="21"/>
              </w:rPr>
              <w:t>произошедшее</w:t>
            </w:r>
            <w:proofErr w:type="gramEnd"/>
            <w:r w:rsidRPr="00131F2A">
              <w:rPr>
                <w:rFonts w:ascii="Helvetica" w:eastAsia="Times New Roman" w:hAnsi="Helvetica" w:cs="Times New Roman"/>
                <w:color w:val="333333"/>
                <w:sz w:val="21"/>
                <w:szCs w:val="21"/>
              </w:rPr>
              <w:t xml:space="preserve"> с другим ребенком так же, как бы он реагировал на произошедшее с ним</w:t>
            </w:r>
          </w:p>
        </w:tc>
      </w:tr>
      <w:tr w:rsidR="000F4218" w:rsidRPr="00131F2A" w:rsidTr="00E76460">
        <w:tc>
          <w:tcPr>
            <w:tcW w:w="346" w:type="dxa"/>
            <w:tcBorders>
              <w:top w:val="nil"/>
              <w:left w:val="single" w:sz="8" w:space="0" w:color="000000"/>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2</w:t>
            </w:r>
          </w:p>
        </w:tc>
        <w:tc>
          <w:tcPr>
            <w:tcW w:w="1506"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w:t>
            </w:r>
            <w:proofErr w:type="spellStart"/>
            <w:proofErr w:type="gramStart"/>
            <w:r w:rsidRPr="00131F2A">
              <w:rPr>
                <w:rFonts w:ascii="Helvetica" w:eastAsia="Times New Roman" w:hAnsi="Helvetica" w:cs="Times New Roman"/>
                <w:color w:val="333333"/>
                <w:sz w:val="21"/>
                <w:szCs w:val="21"/>
              </w:rPr>
              <w:t>Эгоцентр</w:t>
            </w:r>
            <w:proofErr w:type="spellEnd"/>
            <w:r w:rsidRPr="00131F2A">
              <w:rPr>
                <w:rFonts w:ascii="Helvetica" w:eastAsia="Times New Roman" w:hAnsi="Helvetica" w:cs="Times New Roman"/>
                <w:color w:val="333333"/>
                <w:sz w:val="21"/>
                <w:szCs w:val="21"/>
              </w:rPr>
              <w:t xml:space="preserve"> </w:t>
            </w:r>
            <w:proofErr w:type="spellStart"/>
            <w:r w:rsidRPr="00131F2A">
              <w:rPr>
                <w:rFonts w:ascii="Helvetica" w:eastAsia="Times New Roman" w:hAnsi="Helvetica" w:cs="Times New Roman"/>
                <w:color w:val="333333"/>
                <w:sz w:val="21"/>
                <w:szCs w:val="21"/>
              </w:rPr>
              <w:t>ическая</w:t>
            </w:r>
            <w:proofErr w:type="spellEnd"/>
            <w:proofErr w:type="gramEnd"/>
            <w:r w:rsidRPr="00131F2A">
              <w:rPr>
                <w:rFonts w:ascii="Helvetica" w:eastAsia="Times New Roman" w:hAnsi="Helvetica" w:cs="Times New Roman"/>
                <w:color w:val="333333"/>
                <w:sz w:val="21"/>
                <w:szCs w:val="21"/>
              </w:rPr>
              <w:t xml:space="preserve">» </w:t>
            </w:r>
            <w:proofErr w:type="spellStart"/>
            <w:r w:rsidRPr="00131F2A">
              <w:rPr>
                <w:rFonts w:ascii="Helvetica" w:eastAsia="Times New Roman" w:hAnsi="Helvetica" w:cs="Times New Roman"/>
                <w:color w:val="333333"/>
                <w:sz w:val="21"/>
                <w:szCs w:val="21"/>
              </w:rPr>
              <w:t>эмпатия</w:t>
            </w:r>
            <w:proofErr w:type="spellEnd"/>
          </w:p>
        </w:tc>
        <w:tc>
          <w:tcPr>
            <w:tcW w:w="1415"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На втором году</w:t>
            </w:r>
          </w:p>
        </w:tc>
        <w:tc>
          <w:tcPr>
            <w:tcW w:w="6524"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Ребенок уже осознает, что страдает не он, а другой, но внутреннее состояние </w:t>
            </w:r>
            <w:proofErr w:type="gramStart"/>
            <w:r w:rsidRPr="00131F2A">
              <w:rPr>
                <w:rFonts w:ascii="Helvetica" w:eastAsia="Times New Roman" w:hAnsi="Helvetica" w:cs="Times New Roman"/>
                <w:color w:val="333333"/>
                <w:sz w:val="21"/>
                <w:szCs w:val="21"/>
              </w:rPr>
              <w:t>другого</w:t>
            </w:r>
            <w:proofErr w:type="gramEnd"/>
            <w:r w:rsidRPr="00131F2A">
              <w:rPr>
                <w:rFonts w:ascii="Helvetica" w:eastAsia="Times New Roman" w:hAnsi="Helvetica" w:cs="Times New Roman"/>
                <w:color w:val="333333"/>
                <w:sz w:val="21"/>
                <w:szCs w:val="21"/>
              </w:rPr>
              <w:t xml:space="preserve"> предполагается точно таким же, как свое</w:t>
            </w:r>
          </w:p>
        </w:tc>
      </w:tr>
      <w:tr w:rsidR="000F4218" w:rsidRPr="00131F2A" w:rsidTr="00E76460">
        <w:trPr>
          <w:trHeight w:val="941"/>
        </w:trPr>
        <w:tc>
          <w:tcPr>
            <w:tcW w:w="346" w:type="dxa"/>
            <w:tcBorders>
              <w:top w:val="nil"/>
              <w:left w:val="single" w:sz="8" w:space="0" w:color="000000"/>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lastRenderedPageBreak/>
              <w:t>3</w:t>
            </w:r>
          </w:p>
        </w:tc>
        <w:tc>
          <w:tcPr>
            <w:tcW w:w="1506"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proofErr w:type="spellStart"/>
            <w:proofErr w:type="gramStart"/>
            <w:r w:rsidRPr="00131F2A">
              <w:rPr>
                <w:rFonts w:ascii="Helvetica" w:eastAsia="Times New Roman" w:hAnsi="Helvetica" w:cs="Times New Roman"/>
                <w:color w:val="333333"/>
                <w:sz w:val="21"/>
                <w:szCs w:val="21"/>
              </w:rPr>
              <w:t>Эмпатия</w:t>
            </w:r>
            <w:proofErr w:type="spellEnd"/>
            <w:r w:rsidRPr="00131F2A">
              <w:rPr>
                <w:rFonts w:ascii="Helvetica" w:eastAsia="Times New Roman" w:hAnsi="Helvetica" w:cs="Times New Roman"/>
                <w:color w:val="333333"/>
                <w:sz w:val="21"/>
                <w:szCs w:val="21"/>
              </w:rPr>
              <w:t xml:space="preserve"> на чувства другого</w:t>
            </w:r>
            <w:proofErr w:type="gramEnd"/>
          </w:p>
        </w:tc>
        <w:tc>
          <w:tcPr>
            <w:tcW w:w="1415"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Между вторым и третьим годом</w:t>
            </w:r>
          </w:p>
        </w:tc>
        <w:tc>
          <w:tcPr>
            <w:tcW w:w="6524"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Ребенок начинает осознавать, что другие испытывают и другие чувства, и реагирует на них неэгоцентрическим образом</w:t>
            </w:r>
          </w:p>
        </w:tc>
      </w:tr>
      <w:tr w:rsidR="000F4218" w:rsidRPr="00131F2A" w:rsidTr="00E76460">
        <w:tc>
          <w:tcPr>
            <w:tcW w:w="346" w:type="dxa"/>
            <w:tcBorders>
              <w:top w:val="nil"/>
              <w:left w:val="single" w:sz="8" w:space="0" w:color="000000"/>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4</w:t>
            </w:r>
          </w:p>
        </w:tc>
        <w:tc>
          <w:tcPr>
            <w:tcW w:w="1506"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proofErr w:type="spellStart"/>
            <w:r w:rsidRPr="00131F2A">
              <w:rPr>
                <w:rFonts w:ascii="Helvetica" w:eastAsia="Times New Roman" w:hAnsi="Helvetica" w:cs="Times New Roman"/>
                <w:color w:val="333333"/>
                <w:sz w:val="21"/>
                <w:szCs w:val="21"/>
              </w:rPr>
              <w:t>Эмпатия</w:t>
            </w:r>
            <w:proofErr w:type="spellEnd"/>
            <w:r w:rsidRPr="00131F2A">
              <w:rPr>
                <w:rFonts w:ascii="Helvetica" w:eastAsia="Times New Roman" w:hAnsi="Helvetica" w:cs="Times New Roman"/>
                <w:color w:val="333333"/>
                <w:sz w:val="21"/>
                <w:szCs w:val="21"/>
              </w:rPr>
              <w:t xml:space="preserve"> на жизненную ситуацию </w:t>
            </w:r>
            <w:proofErr w:type="gramStart"/>
            <w:r w:rsidRPr="00131F2A">
              <w:rPr>
                <w:rFonts w:ascii="Helvetica" w:eastAsia="Times New Roman" w:hAnsi="Helvetica" w:cs="Times New Roman"/>
                <w:color w:val="333333"/>
                <w:sz w:val="21"/>
                <w:szCs w:val="21"/>
              </w:rPr>
              <w:t>другого</w:t>
            </w:r>
            <w:proofErr w:type="gramEnd"/>
          </w:p>
        </w:tc>
        <w:tc>
          <w:tcPr>
            <w:tcW w:w="1415"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center"/>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Позднее детство</w:t>
            </w:r>
          </w:p>
        </w:tc>
        <w:tc>
          <w:tcPr>
            <w:tcW w:w="6524" w:type="dxa"/>
            <w:tcBorders>
              <w:top w:val="nil"/>
              <w:left w:val="nil"/>
              <w:bottom w:val="single" w:sz="8" w:space="0" w:color="000000"/>
              <w:right w:val="single" w:sz="8" w:space="0" w:color="000000"/>
            </w:tcBorders>
            <w:shd w:val="clear" w:color="auto" w:fill="FFFFFF"/>
            <w:hideMark/>
          </w:tcPr>
          <w:p w:rsidR="000F4218" w:rsidRPr="00131F2A" w:rsidRDefault="000F4218" w:rsidP="00E76460">
            <w:pPr>
              <w:spacing w:after="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xml:space="preserve">Ребенок начинает воспринимать чувства других не только как ситуативные реакции, но и как выражение более общего отношения. </w:t>
            </w:r>
            <w:proofErr w:type="spellStart"/>
            <w:r w:rsidRPr="00131F2A">
              <w:rPr>
                <w:rFonts w:ascii="Helvetica" w:eastAsia="Times New Roman" w:hAnsi="Helvetica" w:cs="Times New Roman"/>
                <w:color w:val="333333"/>
                <w:sz w:val="21"/>
                <w:szCs w:val="21"/>
              </w:rPr>
              <w:t>Эмпатически</w:t>
            </w:r>
            <w:proofErr w:type="spellEnd"/>
            <w:r w:rsidRPr="00131F2A">
              <w:rPr>
                <w:rFonts w:ascii="Helvetica" w:eastAsia="Times New Roman" w:hAnsi="Helvetica" w:cs="Times New Roman"/>
                <w:color w:val="333333"/>
                <w:sz w:val="21"/>
                <w:szCs w:val="21"/>
              </w:rPr>
              <w:t xml:space="preserve"> вызванная реакция сочетается с представлением общей ситуации другого, и ребенок по-разному реагирует в случае временного и длительного страдания</w:t>
            </w:r>
          </w:p>
        </w:tc>
      </w:tr>
    </w:tbl>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br/>
      </w:r>
      <w:r w:rsidRPr="00131F2A">
        <w:rPr>
          <w:rFonts w:ascii="Helvetica" w:eastAsia="Times New Roman" w:hAnsi="Helvetica" w:cs="Times New Roman"/>
          <w:b/>
          <w:bCs/>
          <w:color w:val="333333"/>
          <w:sz w:val="21"/>
          <w:szCs w:val="21"/>
        </w:rPr>
        <w:t>Необходимость эмоционального развития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 физическое и сенсорное развитие ребенка, активное созревание мозговых структур и </w:t>
      </w:r>
      <w:proofErr w:type="spellStart"/>
      <w:r w:rsidRPr="00131F2A">
        <w:rPr>
          <w:rFonts w:ascii="Helvetica" w:eastAsia="Times New Roman" w:hAnsi="Helvetica" w:cs="Times New Roman"/>
          <w:color w:val="333333"/>
          <w:sz w:val="21"/>
          <w:szCs w:val="21"/>
        </w:rPr>
        <w:t>внутрикорковых</w:t>
      </w:r>
      <w:proofErr w:type="spellEnd"/>
      <w:r w:rsidRPr="00131F2A">
        <w:rPr>
          <w:rFonts w:ascii="Helvetica" w:eastAsia="Times New Roman" w:hAnsi="Helvetica" w:cs="Times New Roman"/>
          <w:color w:val="333333"/>
          <w:sz w:val="21"/>
          <w:szCs w:val="21"/>
        </w:rPr>
        <w:t xml:space="preserve"> связей обеспечивают основу для реализации нейрофизиологических механизмов возникновения эмоциональных реакций;</w:t>
      </w:r>
    </w:p>
    <w:p w:rsidR="000F4218" w:rsidRPr="00131F2A" w:rsidRDefault="000F4218" w:rsidP="000F4218">
      <w:pPr>
        <w:shd w:val="clear" w:color="auto" w:fill="FFFFFF"/>
        <w:spacing w:after="150" w:line="240" w:lineRule="auto"/>
        <w:jc w:val="both"/>
        <w:rPr>
          <w:rFonts w:ascii="Helvetica" w:eastAsia="Times New Roman" w:hAnsi="Helvetica" w:cs="Times New Roman"/>
          <w:color w:val="333333"/>
          <w:sz w:val="21"/>
          <w:szCs w:val="21"/>
        </w:rPr>
      </w:pPr>
      <w:r w:rsidRPr="00131F2A">
        <w:rPr>
          <w:rFonts w:ascii="Helvetica" w:eastAsia="Times New Roman" w:hAnsi="Helvetica" w:cs="Times New Roman"/>
          <w:color w:val="333333"/>
          <w:sz w:val="21"/>
          <w:szCs w:val="21"/>
        </w:rPr>
        <w:t>– активное освоение окружающего мира вызывает у ребенка различные эмоции, расширяя и усложняя их диапазон, эмоции становятся мотивом и регулятором деятельности;</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 эмоциональный отклик на предметные действия </w:t>
      </w:r>
      <w:proofErr w:type="gramStart"/>
      <w:r w:rsidRPr="00131F2A">
        <w:rPr>
          <w:rFonts w:ascii="Helvetica" w:eastAsia="Times New Roman" w:hAnsi="Helvetica" w:cs="Times New Roman"/>
          <w:color w:val="333333"/>
          <w:sz w:val="21"/>
          <w:szCs w:val="21"/>
        </w:rPr>
        <w:t>со</w:t>
      </w:r>
      <w:proofErr w:type="gramEnd"/>
      <w:r w:rsidRPr="00131F2A">
        <w:rPr>
          <w:rFonts w:ascii="Helvetica" w:eastAsia="Times New Roman" w:hAnsi="Helvetica" w:cs="Times New Roman"/>
          <w:color w:val="333333"/>
          <w:sz w:val="21"/>
          <w:szCs w:val="21"/>
        </w:rPr>
        <w:t xml:space="preserve"> взрослым и игровые события служат предпосылкой формирования игры – ведущей деятельности на последующем этапе возрастного развития;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с формированием эмоциональной сферы детей раннего возраста связано развитие когнитивной сферы и речи: появление познавательных эмоций стимулирует познавательную активность ребенка, произвольность деятельности;</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 для нормального речевого развития ребенка определяющую роль играет эмоционально значимое общение, при различных эмоциональных травмах (испуг, переживания разлуки с </w:t>
      </w:r>
      <w:proofErr w:type="gramStart"/>
      <w:r w:rsidRPr="00131F2A">
        <w:rPr>
          <w:rFonts w:ascii="Helvetica" w:eastAsia="Times New Roman" w:hAnsi="Helvetica" w:cs="Times New Roman"/>
          <w:color w:val="333333"/>
          <w:sz w:val="21"/>
          <w:szCs w:val="21"/>
        </w:rPr>
        <w:t>близкими</w:t>
      </w:r>
      <w:proofErr w:type="gramEnd"/>
      <w:r w:rsidRPr="00131F2A">
        <w:rPr>
          <w:rFonts w:ascii="Helvetica" w:eastAsia="Times New Roman" w:hAnsi="Helvetica" w:cs="Times New Roman"/>
          <w:color w:val="333333"/>
          <w:sz w:val="21"/>
          <w:szCs w:val="21"/>
        </w:rPr>
        <w:t xml:space="preserve"> и т.д.) увеличивается риск возникновения речевых нарушений;</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постепенно с развитием от года до трех чувства и эмоции детей становятся более устойчивыми, рациональными, приобретают большую глубину, что обусловлено положительным отношением окружающих и успешностью процесса психологического развития ребенка;</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xml:space="preserve">– с развитием личности ребенка, появлением собственного «Я» и ранним опытом социализации связано формирование эмоций самосознания, </w:t>
      </w:r>
      <w:proofErr w:type="spellStart"/>
      <w:r w:rsidRPr="00131F2A">
        <w:rPr>
          <w:rFonts w:ascii="Helvetica" w:eastAsia="Times New Roman" w:hAnsi="Helvetica" w:cs="Times New Roman"/>
          <w:color w:val="333333"/>
          <w:sz w:val="21"/>
          <w:szCs w:val="21"/>
        </w:rPr>
        <w:t>эмпатии</w:t>
      </w:r>
      <w:proofErr w:type="spellEnd"/>
      <w:r w:rsidRPr="00131F2A">
        <w:rPr>
          <w:rFonts w:ascii="Helvetica" w:eastAsia="Times New Roman" w:hAnsi="Helvetica" w:cs="Times New Roman"/>
          <w:color w:val="333333"/>
          <w:sz w:val="21"/>
          <w:szCs w:val="21"/>
        </w:rPr>
        <w:t xml:space="preserve"> и социальных эмоций;</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от характера эмоционального отношения взрослых к ребенку, адекватности их эмоциональных реакций на поступки ребенка и зависит обретение им чувства независимости, самостоятельности, как психологического новообразования раннего возраста, его эмоциональное благополучие, и даже соматическое здоровье;</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обострение кризиса трех лет приводит к проявлению таких негативных эмоций как тревога, негативизм, агрессия;</w:t>
      </w:r>
      <w:r w:rsidRPr="00131F2A">
        <w:rPr>
          <w:rFonts w:ascii="Helvetica" w:eastAsia="Times New Roman" w:hAnsi="Helvetica" w:cs="Times New Roman"/>
          <w:color w:val="333333"/>
          <w:sz w:val="21"/>
          <w:szCs w:val="21"/>
        </w:rPr>
        <w:br/>
      </w:r>
      <w:r w:rsidRPr="00131F2A">
        <w:rPr>
          <w:rFonts w:ascii="Helvetica" w:eastAsia="Times New Roman" w:hAnsi="Helvetica" w:cs="Times New Roman"/>
          <w:color w:val="333333"/>
          <w:sz w:val="21"/>
          <w:szCs w:val="21"/>
        </w:rPr>
        <w:br/>
        <w:t>– и, наконец, важное направление развития эмоциональной сферы детей – это появление способности управлять своими чувствами.</w:t>
      </w:r>
    </w:p>
    <w:p w:rsidR="000F4218" w:rsidRPr="00A55596" w:rsidRDefault="000F4218" w:rsidP="000F4218">
      <w:pPr>
        <w:shd w:val="clear" w:color="auto" w:fill="FFFFFF"/>
        <w:spacing w:after="150" w:line="240" w:lineRule="auto"/>
        <w:jc w:val="both"/>
        <w:rPr>
          <w:rFonts w:eastAsia="Times New Roman" w:cs="Times New Roman"/>
          <w:color w:val="333333"/>
          <w:sz w:val="21"/>
          <w:szCs w:val="21"/>
        </w:rPr>
      </w:pPr>
      <w:r w:rsidRPr="00131F2A">
        <w:rPr>
          <w:rFonts w:ascii="Helvetica" w:eastAsia="Times New Roman" w:hAnsi="Helvetica" w:cs="Times New Roman"/>
          <w:color w:val="333333"/>
          <w:sz w:val="21"/>
          <w:szCs w:val="21"/>
        </w:rPr>
        <w:t>Эмоциональное развитие детей раннего возраста особенно необходимо в период кризиса 3-х летнего возраста. В этот период у ребенка появляются элементы бунтарского поведения, желание манипуляции родителями, ревность к младшему (старшему</w:t>
      </w:r>
      <w:proofErr w:type="gramStart"/>
      <w:r w:rsidRPr="00131F2A">
        <w:rPr>
          <w:rFonts w:ascii="Helvetica" w:eastAsia="Times New Roman" w:hAnsi="Helvetica" w:cs="Times New Roman"/>
          <w:color w:val="333333"/>
          <w:sz w:val="21"/>
          <w:szCs w:val="21"/>
        </w:rPr>
        <w:t>)р</w:t>
      </w:r>
      <w:proofErr w:type="gramEnd"/>
      <w:r w:rsidRPr="00131F2A">
        <w:rPr>
          <w:rFonts w:ascii="Helvetica" w:eastAsia="Times New Roman" w:hAnsi="Helvetica" w:cs="Times New Roman"/>
          <w:color w:val="333333"/>
          <w:sz w:val="21"/>
          <w:szCs w:val="21"/>
        </w:rPr>
        <w:t xml:space="preserve">ебенку, агрессия к окружающим. Все это говорит о том, что малыш меняет свое отношение, как к себе, так и к окружающим. Нужно спокойно и уважительно относиться к ребенку, его запросам, без проявления </w:t>
      </w:r>
      <w:proofErr w:type="spellStart"/>
      <w:r w:rsidRPr="00131F2A">
        <w:rPr>
          <w:rFonts w:ascii="Helvetica" w:eastAsia="Times New Roman" w:hAnsi="Helvetica" w:cs="Times New Roman"/>
          <w:color w:val="333333"/>
          <w:sz w:val="21"/>
          <w:szCs w:val="21"/>
        </w:rPr>
        <w:t>агрессииобъяснятьипоказывать</w:t>
      </w:r>
      <w:proofErr w:type="spellEnd"/>
      <w:r w:rsidRPr="00131F2A">
        <w:rPr>
          <w:rFonts w:ascii="Helvetica" w:eastAsia="Times New Roman" w:hAnsi="Helvetica" w:cs="Times New Roman"/>
          <w:color w:val="333333"/>
          <w:sz w:val="21"/>
          <w:szCs w:val="21"/>
        </w:rPr>
        <w:t xml:space="preserve"> на собственном примере, как надо вести себя в сложной </w:t>
      </w:r>
      <w:proofErr w:type="spellStart"/>
      <w:r w:rsidRPr="00131F2A">
        <w:rPr>
          <w:rFonts w:ascii="Helvetica" w:eastAsia="Times New Roman" w:hAnsi="Helvetica" w:cs="Times New Roman"/>
          <w:color w:val="333333"/>
          <w:sz w:val="21"/>
          <w:szCs w:val="21"/>
        </w:rPr>
        <w:t>ситуации</w:t>
      </w:r>
      <w:proofErr w:type="gramStart"/>
      <w:r w:rsidRPr="00131F2A">
        <w:rPr>
          <w:rFonts w:ascii="Helvetica" w:eastAsia="Times New Roman" w:hAnsi="Helvetica" w:cs="Times New Roman"/>
          <w:color w:val="333333"/>
          <w:sz w:val="21"/>
          <w:szCs w:val="21"/>
        </w:rPr>
        <w:t>.П</w:t>
      </w:r>
      <w:proofErr w:type="gramEnd"/>
      <w:r w:rsidRPr="00131F2A">
        <w:rPr>
          <w:rFonts w:ascii="Helvetica" w:eastAsia="Times New Roman" w:hAnsi="Helvetica" w:cs="Times New Roman"/>
          <w:color w:val="333333"/>
          <w:sz w:val="21"/>
          <w:szCs w:val="21"/>
        </w:rPr>
        <w:t>онимание</w:t>
      </w:r>
      <w:proofErr w:type="spellEnd"/>
      <w:r w:rsidRPr="00131F2A">
        <w:rPr>
          <w:rFonts w:ascii="Helvetica" w:eastAsia="Times New Roman" w:hAnsi="Helvetica" w:cs="Times New Roman"/>
          <w:color w:val="333333"/>
          <w:sz w:val="21"/>
          <w:szCs w:val="21"/>
        </w:rPr>
        <w:t xml:space="preserve"> взрослыми эмоциональной жизни ребенка, соучастие в ней создает основу его психологического здоровья и зрелости</w:t>
      </w:r>
      <w:r>
        <w:rPr>
          <w:rFonts w:eastAsia="Times New Roman" w:cs="Times New Roman"/>
          <w:color w:val="333333"/>
          <w:sz w:val="21"/>
          <w:szCs w:val="21"/>
        </w:rPr>
        <w:t>.</w:t>
      </w:r>
    </w:p>
    <w:p w:rsidR="00180C08" w:rsidRDefault="00180C08"/>
    <w:sectPr w:rsidR="00180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6EF3"/>
    <w:multiLevelType w:val="multilevel"/>
    <w:tmpl w:val="642C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4218"/>
    <w:rsid w:val="000F4218"/>
    <w:rsid w:val="00180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42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skiisad4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2028</Words>
  <Characters>11564</Characters>
  <Application>Microsoft Office Word</Application>
  <DocSecurity>0</DocSecurity>
  <Lines>96</Lines>
  <Paragraphs>27</Paragraphs>
  <ScaleCrop>false</ScaleCrop>
  <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2022-07-15T07:32:00Z</dcterms:created>
  <dcterms:modified xsi:type="dcterms:W3CDTF">2022-07-15T07:33:00Z</dcterms:modified>
</cp:coreProperties>
</file>