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47" w:rsidRDefault="00753247" w:rsidP="00753247">
      <w:pPr>
        <w:pStyle w:val="a3"/>
      </w:pPr>
      <w:r>
        <w:t>Добрый день! Интересует вопрос, сколько дней может пропустить ребенок без справки от врача в ДОУ.</w:t>
      </w:r>
    </w:p>
    <w:p w:rsidR="00753247" w:rsidRDefault="00753247" w:rsidP="00753247">
      <w:pPr>
        <w:pStyle w:val="a3"/>
        <w:jc w:val="both"/>
      </w:pPr>
      <w:r>
        <w:rPr>
          <w:rStyle w:val="a4"/>
        </w:rPr>
        <w:t>Ответ.</w:t>
      </w:r>
      <w:r>
        <w:t> </w:t>
      </w:r>
      <w:proofErr w:type="gramStart"/>
      <w:r>
        <w:t xml:space="preserve">После перенесенного ребенком заболевания, а также при отсутствии ребенка в детском саду более 5-х дней (за исключением выходных и праздничных дней) в соответствии с «Санитарно-эпидемиологическими правилами и нормативами </w:t>
      </w:r>
      <w:proofErr w:type="spellStart"/>
      <w:r>
        <w:t>СанПиН</w:t>
      </w:r>
      <w:proofErr w:type="spellEnd"/>
      <w:r>
        <w:t xml:space="preserve"> 2.4.1.3049-13» необходимо предоставить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на первые 10-14</w:t>
      </w:r>
      <w:proofErr w:type="gramEnd"/>
      <w:r>
        <w:t xml:space="preserve"> дней. При отсутствии данной справки ребенок не может быть принят в детский сад.</w:t>
      </w:r>
    </w:p>
    <w:p w:rsidR="00753247" w:rsidRDefault="00753247" w:rsidP="00753247">
      <w:pPr>
        <w:pStyle w:val="a3"/>
      </w:pPr>
      <w:r>
        <w:t xml:space="preserve">Ответьте, в связи с тем, что городе установилась холодная </w:t>
      </w:r>
      <w:proofErr w:type="gramStart"/>
      <w:r>
        <w:t>погода</w:t>
      </w:r>
      <w:proofErr w:type="gramEnd"/>
      <w:r>
        <w:t xml:space="preserve"> гуляют ли дети?</w:t>
      </w:r>
    </w:p>
    <w:p w:rsidR="00753247" w:rsidRDefault="00753247" w:rsidP="00753247">
      <w:pPr>
        <w:pStyle w:val="a3"/>
        <w:jc w:val="both"/>
      </w:pPr>
      <w:r>
        <w:rPr>
          <w:rStyle w:val="a4"/>
        </w:rPr>
        <w:t>Ответ.</w:t>
      </w:r>
      <w:r>
        <w:t xml:space="preserve"> В соответствии с «Санитарно-эпидемиологическими правилами и нормативами </w:t>
      </w:r>
      <w:proofErr w:type="spellStart"/>
      <w:r>
        <w:t>СанПиН</w:t>
      </w:r>
      <w:proofErr w:type="spellEnd"/>
      <w:r>
        <w:t xml:space="preserve"> 2.4.1.3049-13» продолжительность прогулки определяется дошкольной организацией в зависимости от климатических условий. Рекомендуемая продолжительность ежедневных прогулок составляет 3-4 часа. При температуре воздуха ниже минус 15</w:t>
      </w:r>
      <w:proofErr w:type="gramStart"/>
      <w:r>
        <w:t>° С</w:t>
      </w:r>
      <w:proofErr w:type="gramEnd"/>
      <w:r>
        <w:t xml:space="preserve"> и скорости ветра более 7 м/с продолжительность прогулки рекомендуется сокращать.</w:t>
      </w:r>
    </w:p>
    <w:p w:rsidR="009618CA" w:rsidRDefault="009618CA"/>
    <w:sectPr w:rsidR="0096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53247"/>
    <w:rsid w:val="00753247"/>
    <w:rsid w:val="0096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3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2019-11-05T08:11:00Z</dcterms:created>
  <dcterms:modified xsi:type="dcterms:W3CDTF">2019-11-05T08:12:00Z</dcterms:modified>
</cp:coreProperties>
</file>