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A1" w:rsidRPr="00D773D9" w:rsidRDefault="008743A1" w:rsidP="008743A1">
      <w:pPr>
        <w:shd w:val="clear" w:color="auto" w:fill="FFFFFF"/>
        <w:spacing w:before="150" w:after="450" w:line="240" w:lineRule="atLeast"/>
        <w:jc w:val="center"/>
        <w:outlineLvl w:val="0"/>
        <w:rPr>
          <w:i/>
          <w:color w:val="333333"/>
          <w:kern w:val="36"/>
          <w:sz w:val="42"/>
          <w:szCs w:val="42"/>
        </w:rPr>
      </w:pPr>
      <w:bookmarkStart w:id="0" w:name="_GoBack"/>
      <w:r w:rsidRPr="00D773D9">
        <w:rPr>
          <w:i/>
          <w:color w:val="333333"/>
          <w:kern w:val="36"/>
          <w:sz w:val="42"/>
          <w:szCs w:val="42"/>
        </w:rPr>
        <w:t>Проект «Блоки Дьенеша»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Проект «Блоки Дьенеша»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Технологическая карта </w:t>
      </w:r>
      <w:r w:rsidRPr="00B86255">
        <w:rPr>
          <w:b/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B86255">
        <w:rPr>
          <w:color w:val="111111"/>
          <w:sz w:val="28"/>
          <w:szCs w:val="28"/>
        </w:rPr>
        <w:t xml:space="preserve">: 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86255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Блоки Дьенеша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. Развивающая игра для дошкольников»</w:t>
      </w:r>
      <w:r w:rsidRPr="00B86255">
        <w:rPr>
          <w:color w:val="111111"/>
          <w:sz w:val="28"/>
          <w:szCs w:val="28"/>
        </w:rPr>
        <w:br/>
        <w:t>Паспорт </w:t>
      </w:r>
      <w:r w:rsidRPr="00B86255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</w:p>
    <w:p w:rsidR="008743A1" w:rsidRPr="00B86255" w:rsidRDefault="008743A1" w:rsidP="008743A1">
      <w:pPr>
        <w:spacing w:line="276" w:lineRule="auto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Тип </w:t>
      </w:r>
      <w:r w:rsidRPr="00B86255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B86255">
        <w:rPr>
          <w:color w:val="111111"/>
          <w:sz w:val="28"/>
          <w:szCs w:val="28"/>
        </w:rPr>
        <w:t>: совместный.</w:t>
      </w:r>
    </w:p>
    <w:p w:rsidR="008743A1" w:rsidRPr="00B86255" w:rsidRDefault="008743A1" w:rsidP="008743A1">
      <w:pPr>
        <w:spacing w:line="276" w:lineRule="auto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  <w:bdr w:val="none" w:sz="0" w:space="0" w:color="auto" w:frame="1"/>
        </w:rPr>
        <w:t>По длительности</w:t>
      </w:r>
      <w:r w:rsidRPr="00B86255">
        <w:rPr>
          <w:color w:val="111111"/>
          <w:sz w:val="28"/>
          <w:szCs w:val="28"/>
        </w:rPr>
        <w:t xml:space="preserve">: </w:t>
      </w:r>
      <w:proofErr w:type="gramStart"/>
      <w:r w:rsidRPr="00B86255">
        <w:rPr>
          <w:color w:val="111111"/>
          <w:sz w:val="28"/>
          <w:szCs w:val="28"/>
        </w:rPr>
        <w:t>краткосрочный</w:t>
      </w:r>
      <w:proofErr w:type="gramEnd"/>
      <w:r w:rsidRPr="00B86255">
        <w:rPr>
          <w:color w:val="111111"/>
          <w:sz w:val="28"/>
          <w:szCs w:val="28"/>
        </w:rPr>
        <w:t>.</w:t>
      </w:r>
    </w:p>
    <w:p w:rsidR="008743A1" w:rsidRPr="00B86255" w:rsidRDefault="008743A1" w:rsidP="008743A1">
      <w:pPr>
        <w:spacing w:line="276" w:lineRule="auto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  <w:bdr w:val="none" w:sz="0" w:space="0" w:color="auto" w:frame="1"/>
        </w:rPr>
        <w:t>По содержанию</w:t>
      </w:r>
      <w:r w:rsidRPr="00B86255">
        <w:rPr>
          <w:color w:val="111111"/>
          <w:sz w:val="28"/>
          <w:szCs w:val="28"/>
        </w:rPr>
        <w:t xml:space="preserve">: </w:t>
      </w:r>
      <w:proofErr w:type="gramStart"/>
      <w:r w:rsidRPr="00B86255">
        <w:rPr>
          <w:color w:val="111111"/>
          <w:sz w:val="28"/>
          <w:szCs w:val="28"/>
        </w:rPr>
        <w:t>игровой</w:t>
      </w:r>
      <w:proofErr w:type="gramEnd"/>
      <w:r w:rsidRPr="00B86255">
        <w:rPr>
          <w:color w:val="111111"/>
          <w:sz w:val="28"/>
          <w:szCs w:val="28"/>
        </w:rPr>
        <w:t>.</w:t>
      </w:r>
    </w:p>
    <w:p w:rsidR="008743A1" w:rsidRPr="00B86255" w:rsidRDefault="008743A1" w:rsidP="008743A1">
      <w:pPr>
        <w:spacing w:line="276" w:lineRule="auto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По количеству участников </w:t>
      </w:r>
      <w:r w:rsidRPr="00B86255">
        <w:rPr>
          <w:color w:val="111111"/>
          <w:sz w:val="28"/>
          <w:szCs w:val="28"/>
          <w:bdr w:val="none" w:sz="0" w:space="0" w:color="auto" w:frame="1"/>
        </w:rPr>
        <w:t>детей</w:t>
      </w:r>
      <w:r w:rsidRPr="00B86255">
        <w:rPr>
          <w:color w:val="111111"/>
          <w:sz w:val="28"/>
          <w:szCs w:val="28"/>
        </w:rPr>
        <w:t xml:space="preserve">: </w:t>
      </w:r>
      <w:proofErr w:type="gramStart"/>
      <w:r w:rsidRPr="00B86255">
        <w:rPr>
          <w:color w:val="111111"/>
          <w:sz w:val="28"/>
          <w:szCs w:val="28"/>
        </w:rPr>
        <w:t>групповой</w:t>
      </w:r>
      <w:proofErr w:type="gramEnd"/>
      <w:r w:rsidRPr="00B86255">
        <w:rPr>
          <w:color w:val="111111"/>
          <w:sz w:val="28"/>
          <w:szCs w:val="28"/>
        </w:rPr>
        <w:t>.</w:t>
      </w:r>
    </w:p>
    <w:p w:rsidR="008743A1" w:rsidRPr="00B86255" w:rsidRDefault="008743A1" w:rsidP="008743A1">
      <w:pPr>
        <w:spacing w:line="276" w:lineRule="auto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  <w:bdr w:val="none" w:sz="0" w:space="0" w:color="auto" w:frame="1"/>
        </w:rPr>
        <w:t>Срок реализации</w:t>
      </w:r>
      <w:r w:rsidRPr="00B86255">
        <w:rPr>
          <w:color w:val="111111"/>
          <w:sz w:val="28"/>
          <w:szCs w:val="28"/>
        </w:rPr>
        <w:t>: 6 недель</w:t>
      </w:r>
    </w:p>
    <w:p w:rsidR="008743A1" w:rsidRPr="00B86255" w:rsidRDefault="008743A1" w:rsidP="008743A1">
      <w:pPr>
        <w:spacing w:line="276" w:lineRule="auto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  <w:bdr w:val="none" w:sz="0" w:space="0" w:color="auto" w:frame="1"/>
        </w:rPr>
        <w:t>Участники</w:t>
      </w:r>
      <w:r w:rsidRPr="00B86255">
        <w:rPr>
          <w:color w:val="111111"/>
          <w:sz w:val="28"/>
          <w:szCs w:val="28"/>
        </w:rPr>
        <w:t>: дети, родители, педагоги.</w:t>
      </w:r>
    </w:p>
    <w:p w:rsidR="008743A1" w:rsidRPr="00B86255" w:rsidRDefault="008743A1" w:rsidP="008743A1">
      <w:pPr>
        <w:spacing w:line="276" w:lineRule="auto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Итоговый продукт Занятие-развлечение 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«В мире фигур»</w:t>
      </w:r>
    </w:p>
    <w:p w:rsidR="008743A1" w:rsidRPr="00B86255" w:rsidRDefault="008743A1" w:rsidP="008743A1">
      <w:pPr>
        <w:spacing w:line="276" w:lineRule="auto"/>
        <w:rPr>
          <w:color w:val="111111"/>
          <w:sz w:val="28"/>
          <w:szCs w:val="28"/>
        </w:rPr>
      </w:pPr>
    </w:p>
    <w:p w:rsidR="008743A1" w:rsidRPr="00B86255" w:rsidRDefault="008743A1" w:rsidP="008743A1">
      <w:pPr>
        <w:spacing w:line="276" w:lineRule="auto"/>
        <w:rPr>
          <w:color w:val="111111"/>
          <w:sz w:val="28"/>
          <w:szCs w:val="28"/>
        </w:rPr>
      </w:pPr>
      <w:r w:rsidRPr="00B86255">
        <w:rPr>
          <w:i/>
          <w:color w:val="111111"/>
          <w:sz w:val="28"/>
          <w:szCs w:val="28"/>
        </w:rPr>
        <w:t>Цель </w:t>
      </w:r>
      <w:r w:rsidRPr="00B86255">
        <w:rPr>
          <w:bCs/>
          <w:i/>
          <w:color w:val="111111"/>
          <w:sz w:val="28"/>
          <w:szCs w:val="28"/>
          <w:bdr w:val="none" w:sz="0" w:space="0" w:color="auto" w:frame="1"/>
        </w:rPr>
        <w:t>проекта:</w:t>
      </w:r>
      <w:r w:rsidRPr="00B86255">
        <w:rPr>
          <w:color w:val="111111"/>
          <w:sz w:val="28"/>
          <w:szCs w:val="28"/>
        </w:rPr>
        <w:br/>
        <w:t xml:space="preserve">    Повышение уровня интеллектуальных и творческих способностей детей старшего дошкольного возраста через систему развивающих игр.</w:t>
      </w:r>
    </w:p>
    <w:p w:rsidR="008743A1" w:rsidRPr="00B86255" w:rsidRDefault="008743A1" w:rsidP="008743A1">
      <w:pPr>
        <w:spacing w:line="276" w:lineRule="auto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Задачи </w:t>
      </w:r>
      <w:r w:rsidRPr="00B86255">
        <w:rPr>
          <w:bCs/>
          <w:color w:val="111111"/>
          <w:sz w:val="28"/>
          <w:szCs w:val="28"/>
          <w:bdr w:val="none" w:sz="0" w:space="0" w:color="auto" w:frame="1"/>
        </w:rPr>
        <w:t>проекта: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  <w:u w:val="single"/>
          <w:bdr w:val="none" w:sz="0" w:space="0" w:color="auto" w:frame="1"/>
        </w:rPr>
        <w:br/>
      </w:r>
      <w:r w:rsidRPr="00B86255">
        <w:rPr>
          <w:i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B86255">
        <w:rPr>
          <w:i/>
          <w:color w:val="111111"/>
          <w:sz w:val="28"/>
          <w:szCs w:val="28"/>
        </w:rPr>
        <w:t>:</w:t>
      </w:r>
      <w:r w:rsidRPr="00B86255">
        <w:rPr>
          <w:color w:val="111111"/>
          <w:sz w:val="28"/>
          <w:szCs w:val="28"/>
        </w:rPr>
        <w:br/>
        <w:t>- Создать условия для развития интеллектуальных и творческих способностей детей с учетом их возрастных и индивидуальных  особенностей.</w:t>
      </w:r>
    </w:p>
    <w:p w:rsidR="008743A1" w:rsidRPr="00B86255" w:rsidRDefault="008743A1" w:rsidP="008743A1">
      <w:pPr>
        <w:spacing w:line="276" w:lineRule="auto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- Формировать представление о математических </w:t>
      </w:r>
      <w:r w:rsidRPr="00B86255">
        <w:rPr>
          <w:color w:val="111111"/>
          <w:sz w:val="28"/>
          <w:szCs w:val="28"/>
          <w:bdr w:val="none" w:sz="0" w:space="0" w:color="auto" w:frame="1"/>
        </w:rPr>
        <w:t>понятиях</w:t>
      </w:r>
      <w:r w:rsidRPr="00B86255">
        <w:rPr>
          <w:color w:val="111111"/>
          <w:sz w:val="28"/>
          <w:szCs w:val="28"/>
        </w:rPr>
        <w:t>: углубление представлений о множестве, числе, величине, форме, пространстве и времени; закрепление умений и навыков в счете, вычислениях, измерениях; закрепление детьми математической терминологии.</w:t>
      </w:r>
      <w:r w:rsidRPr="00B86255">
        <w:rPr>
          <w:color w:val="111111"/>
          <w:sz w:val="28"/>
          <w:szCs w:val="28"/>
        </w:rPr>
        <w:br/>
        <w:t>- Формировать умения обдумывать и планировать свои действия, осуществлять решение в соответствии с заданными правилами, проверять результат своих действий.</w:t>
      </w:r>
    </w:p>
    <w:p w:rsidR="008743A1" w:rsidRPr="00B86255" w:rsidRDefault="008743A1" w:rsidP="008743A1">
      <w:pPr>
        <w:spacing w:line="276" w:lineRule="auto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- Формировать у дошкольников с помощью развивающих игр мыслительные </w:t>
      </w:r>
      <w:r w:rsidRPr="00B86255">
        <w:rPr>
          <w:color w:val="111111"/>
          <w:sz w:val="28"/>
          <w:szCs w:val="28"/>
          <w:bdr w:val="none" w:sz="0" w:space="0" w:color="auto" w:frame="1"/>
        </w:rPr>
        <w:t>действия</w:t>
      </w:r>
      <w:r w:rsidRPr="00B86255">
        <w:rPr>
          <w:color w:val="111111"/>
          <w:sz w:val="28"/>
          <w:szCs w:val="28"/>
        </w:rPr>
        <w:t>: анализ, синтез, обобщение, классификация, абстрагирование.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  <w:u w:val="single"/>
          <w:bdr w:val="none" w:sz="0" w:space="0" w:color="auto" w:frame="1"/>
        </w:rPr>
        <w:br/>
      </w:r>
      <w:r w:rsidRPr="00B86255">
        <w:rPr>
          <w:i/>
          <w:color w:val="111111"/>
          <w:sz w:val="28"/>
          <w:szCs w:val="28"/>
          <w:bdr w:val="none" w:sz="0" w:space="0" w:color="auto" w:frame="1"/>
        </w:rPr>
        <w:t>Развивающие</w:t>
      </w:r>
      <w:r w:rsidRPr="00B86255">
        <w:rPr>
          <w:i/>
          <w:color w:val="111111"/>
          <w:sz w:val="28"/>
          <w:szCs w:val="28"/>
        </w:rPr>
        <w:t>:</w:t>
      </w:r>
      <w:r w:rsidRPr="00B86255">
        <w:rPr>
          <w:color w:val="111111"/>
          <w:sz w:val="28"/>
          <w:szCs w:val="28"/>
        </w:rPr>
        <w:br/>
        <w:t xml:space="preserve">- Развитие речи, умения аргументировать свои высказывания, строить простейшие умозаключения. </w:t>
      </w:r>
      <w:r w:rsidRPr="00B86255">
        <w:rPr>
          <w:color w:val="111111"/>
          <w:sz w:val="28"/>
          <w:szCs w:val="28"/>
        </w:rPr>
        <w:br/>
        <w:t xml:space="preserve">- Воспитывать навыки элементарного самоконтроля и </w:t>
      </w:r>
      <w:proofErr w:type="spellStart"/>
      <w:r w:rsidRPr="00B86255">
        <w:rPr>
          <w:color w:val="111111"/>
          <w:sz w:val="28"/>
          <w:szCs w:val="28"/>
        </w:rPr>
        <w:t>саморегуляции</w:t>
      </w:r>
      <w:proofErr w:type="spellEnd"/>
      <w:r w:rsidRPr="00B86255">
        <w:rPr>
          <w:color w:val="111111"/>
          <w:sz w:val="28"/>
          <w:szCs w:val="28"/>
        </w:rPr>
        <w:t xml:space="preserve">, </w:t>
      </w:r>
      <w:r w:rsidRPr="00B86255">
        <w:rPr>
          <w:color w:val="111111"/>
          <w:sz w:val="28"/>
          <w:szCs w:val="28"/>
        </w:rPr>
        <w:lastRenderedPageBreak/>
        <w:t>согласовывать свои действия с действиями сверстников и взрослого.</w:t>
      </w:r>
      <w:r w:rsidRPr="00B86255">
        <w:rPr>
          <w:color w:val="111111"/>
          <w:sz w:val="28"/>
          <w:szCs w:val="28"/>
        </w:rPr>
        <w:br/>
        <w:t>- Обогащать активный словарь детей.</w:t>
      </w:r>
    </w:p>
    <w:p w:rsidR="008743A1" w:rsidRPr="00B86255" w:rsidRDefault="008743A1" w:rsidP="008743A1">
      <w:pPr>
        <w:spacing w:line="276" w:lineRule="auto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 xml:space="preserve">- Способствовать развитию целенаправленности и </w:t>
      </w:r>
      <w:proofErr w:type="spellStart"/>
      <w:r w:rsidRPr="00B86255">
        <w:rPr>
          <w:color w:val="111111"/>
          <w:sz w:val="28"/>
          <w:szCs w:val="28"/>
        </w:rPr>
        <w:t>самоорганизованности</w:t>
      </w:r>
      <w:proofErr w:type="spellEnd"/>
      <w:r w:rsidRPr="00B86255">
        <w:rPr>
          <w:color w:val="111111"/>
          <w:sz w:val="28"/>
          <w:szCs w:val="28"/>
        </w:rPr>
        <w:t xml:space="preserve"> собственных действий детей в познавательной и двигательной сфере</w:t>
      </w:r>
    </w:p>
    <w:p w:rsidR="008743A1" w:rsidRPr="00B86255" w:rsidRDefault="008743A1" w:rsidP="008743A1">
      <w:pPr>
        <w:spacing w:line="276" w:lineRule="auto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 xml:space="preserve">- Развивать общение и взаимодействие ребёнка </w:t>
      </w:r>
      <w:proofErr w:type="gramStart"/>
      <w:r w:rsidRPr="00B86255">
        <w:rPr>
          <w:color w:val="111111"/>
          <w:sz w:val="28"/>
          <w:szCs w:val="28"/>
        </w:rPr>
        <w:t>со</w:t>
      </w:r>
      <w:proofErr w:type="gramEnd"/>
      <w:r w:rsidRPr="00B86255">
        <w:rPr>
          <w:color w:val="111111"/>
          <w:sz w:val="28"/>
          <w:szCs w:val="28"/>
        </w:rPr>
        <w:t xml:space="preserve"> взрослыми и сверстниками в ходе </w:t>
      </w:r>
      <w:r w:rsidRPr="00B86255">
        <w:rPr>
          <w:bCs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B86255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i/>
          <w:color w:val="111111"/>
          <w:sz w:val="28"/>
          <w:szCs w:val="28"/>
          <w:bdr w:val="none" w:sz="0" w:space="0" w:color="auto" w:frame="1"/>
        </w:rPr>
        <w:t>Воспитывающие</w:t>
      </w:r>
      <w:r w:rsidRPr="00B86255">
        <w:rPr>
          <w:i/>
          <w:color w:val="111111"/>
          <w:sz w:val="28"/>
          <w:szCs w:val="28"/>
        </w:rPr>
        <w:t>:</w:t>
      </w:r>
      <w:r w:rsidRPr="00B86255">
        <w:rPr>
          <w:color w:val="111111"/>
          <w:sz w:val="28"/>
          <w:szCs w:val="28"/>
        </w:rPr>
        <w:br/>
        <w:t xml:space="preserve">- Воспитывать навыки элементарного самоконтроля и </w:t>
      </w:r>
      <w:proofErr w:type="spellStart"/>
      <w:r w:rsidRPr="00B86255">
        <w:rPr>
          <w:color w:val="111111"/>
          <w:sz w:val="28"/>
          <w:szCs w:val="28"/>
        </w:rPr>
        <w:t>саморегуляции</w:t>
      </w:r>
      <w:proofErr w:type="spellEnd"/>
      <w:r w:rsidRPr="00B86255">
        <w:rPr>
          <w:color w:val="111111"/>
          <w:sz w:val="28"/>
          <w:szCs w:val="28"/>
        </w:rPr>
        <w:t>, согласовывать свои действия с действиями сверстников и взрослого.</w:t>
      </w:r>
    </w:p>
    <w:p w:rsidR="008743A1" w:rsidRPr="00B86255" w:rsidRDefault="008743A1" w:rsidP="008743A1">
      <w:pPr>
        <w:spacing w:before="225" w:after="225" w:line="276" w:lineRule="auto"/>
        <w:ind w:firstLine="360"/>
        <w:rPr>
          <w:i/>
          <w:color w:val="111111"/>
          <w:sz w:val="28"/>
          <w:szCs w:val="28"/>
        </w:rPr>
      </w:pPr>
      <w:r w:rsidRPr="00B86255">
        <w:rPr>
          <w:i/>
          <w:color w:val="111111"/>
          <w:sz w:val="28"/>
          <w:szCs w:val="28"/>
        </w:rPr>
        <w:t>Ожидаемые результаты</w:t>
      </w:r>
    </w:p>
    <w:p w:rsidR="008743A1" w:rsidRPr="00B86255" w:rsidRDefault="008743A1" w:rsidP="008743A1">
      <w:pPr>
        <w:spacing w:before="225" w:after="225"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1. Дети научатся обдумывать и планировать свои действия, осуществлять решение в соответствии с заданными правилами, проверять результат своих действий, аргументировать свои высказывания, строить простейшие умозаключения.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2. У детей будут сформированы основные мыслительные </w:t>
      </w:r>
      <w:r w:rsidRPr="00B86255">
        <w:rPr>
          <w:color w:val="111111"/>
          <w:sz w:val="28"/>
          <w:szCs w:val="28"/>
          <w:bdr w:val="none" w:sz="0" w:space="0" w:color="auto" w:frame="1"/>
        </w:rPr>
        <w:t>действия</w:t>
      </w:r>
      <w:r w:rsidRPr="00B86255">
        <w:rPr>
          <w:color w:val="111111"/>
          <w:sz w:val="28"/>
          <w:szCs w:val="28"/>
        </w:rPr>
        <w:t>: анализ, синтез, обобщение, классификация, абстрагирование.</w:t>
      </w:r>
    </w:p>
    <w:p w:rsidR="008743A1" w:rsidRPr="00B86255" w:rsidRDefault="008743A1" w:rsidP="008743A1">
      <w:pPr>
        <w:spacing w:before="225" w:after="225"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 xml:space="preserve">3. Появятся навыки элементарного самоконтроля и </w:t>
      </w:r>
      <w:proofErr w:type="spellStart"/>
      <w:r w:rsidRPr="00B86255">
        <w:rPr>
          <w:color w:val="111111"/>
          <w:sz w:val="28"/>
          <w:szCs w:val="28"/>
        </w:rPr>
        <w:t>саморегуляции</w:t>
      </w:r>
      <w:proofErr w:type="spellEnd"/>
      <w:r w:rsidRPr="00B86255">
        <w:rPr>
          <w:color w:val="111111"/>
          <w:sz w:val="28"/>
          <w:szCs w:val="28"/>
        </w:rPr>
        <w:t>, навыки взаимодействия друг с другом, дети научатся согласовывать свои действия с действиями сверстников и взрослого.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4. Расширится представление о математических </w:t>
      </w:r>
      <w:r w:rsidRPr="00B86255">
        <w:rPr>
          <w:color w:val="111111"/>
          <w:sz w:val="28"/>
          <w:szCs w:val="28"/>
          <w:bdr w:val="none" w:sz="0" w:space="0" w:color="auto" w:frame="1"/>
        </w:rPr>
        <w:t>понятиях</w:t>
      </w:r>
      <w:r w:rsidRPr="00B86255">
        <w:rPr>
          <w:color w:val="111111"/>
          <w:sz w:val="28"/>
          <w:szCs w:val="28"/>
        </w:rPr>
        <w:t>: о множестве, числе, величине, форме, пространстве и времени, математической терминологии.</w:t>
      </w:r>
    </w:p>
    <w:p w:rsidR="008743A1" w:rsidRPr="00B86255" w:rsidRDefault="008743A1" w:rsidP="008743A1">
      <w:pPr>
        <w:spacing w:before="225" w:after="225" w:line="276" w:lineRule="auto"/>
        <w:ind w:firstLine="360"/>
        <w:rPr>
          <w:i/>
          <w:color w:val="111111"/>
          <w:sz w:val="28"/>
          <w:szCs w:val="28"/>
        </w:rPr>
      </w:pPr>
      <w:r w:rsidRPr="00B86255">
        <w:rPr>
          <w:i/>
          <w:color w:val="111111"/>
          <w:sz w:val="28"/>
          <w:szCs w:val="28"/>
        </w:rPr>
        <w:t>Оборудование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Набор 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86255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блоки Дьенеша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86255">
        <w:rPr>
          <w:color w:val="111111"/>
          <w:sz w:val="28"/>
          <w:szCs w:val="28"/>
        </w:rPr>
        <w:t> на каждого ребенка; игровые карточки; схемы.</w:t>
      </w:r>
      <w:r w:rsidRPr="00B86255">
        <w:rPr>
          <w:color w:val="111111"/>
          <w:sz w:val="28"/>
          <w:szCs w:val="28"/>
        </w:rPr>
        <w:br/>
        <w:t xml:space="preserve">Совместная деятельность </w:t>
      </w:r>
      <w:r w:rsidRPr="00B86255">
        <w:rPr>
          <w:color w:val="111111"/>
          <w:sz w:val="28"/>
          <w:szCs w:val="28"/>
        </w:rPr>
        <w:br/>
      </w:r>
      <w:r w:rsidRPr="00B86255">
        <w:rPr>
          <w:color w:val="111111"/>
          <w:sz w:val="28"/>
          <w:szCs w:val="28"/>
        </w:rPr>
        <w:br/>
        <w:t xml:space="preserve">Этапы </w:t>
      </w:r>
      <w:r w:rsidRPr="00B86255">
        <w:rPr>
          <w:color w:val="111111"/>
          <w:sz w:val="28"/>
          <w:szCs w:val="28"/>
        </w:rPr>
        <w:br/>
        <w:t xml:space="preserve">Самостоятельная деятельность </w:t>
      </w:r>
      <w:r w:rsidRPr="00B86255">
        <w:rPr>
          <w:color w:val="111111"/>
          <w:sz w:val="28"/>
          <w:szCs w:val="28"/>
        </w:rPr>
        <w:br/>
        <w:t xml:space="preserve">Родители </w:t>
      </w:r>
      <w:r w:rsidRPr="00B86255">
        <w:rPr>
          <w:color w:val="111111"/>
          <w:sz w:val="28"/>
          <w:szCs w:val="28"/>
        </w:rPr>
        <w:br/>
        <w:t>Беседа о предстоящей деятельности; проблемная ситуация. Беседа.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br/>
        <w:t xml:space="preserve">    Дети приходят в группу и видят новогодние иллюстрации, фото с утренника. Рассматривают вместе с воспитателем. Замечают конверт с письмом. Воспитатель зачитывает </w:t>
      </w:r>
      <w:r w:rsidRPr="00B86255">
        <w:rPr>
          <w:color w:val="111111"/>
          <w:sz w:val="28"/>
          <w:szCs w:val="28"/>
          <w:bdr w:val="none" w:sz="0" w:space="0" w:color="auto" w:frame="1"/>
        </w:rPr>
        <w:t>письмо</w:t>
      </w:r>
      <w:r w:rsidRPr="00B86255">
        <w:rPr>
          <w:color w:val="111111"/>
          <w:sz w:val="28"/>
          <w:szCs w:val="28"/>
        </w:rPr>
        <w:t xml:space="preserve">: «В лесу переполох! Лиса, волк и </w:t>
      </w:r>
      <w:r w:rsidRPr="00B86255">
        <w:rPr>
          <w:color w:val="111111"/>
          <w:sz w:val="28"/>
          <w:szCs w:val="28"/>
        </w:rPr>
        <w:lastRenderedPageBreak/>
        <w:t>заяц никак не могут поделить подарки деда Мороза! Дед Мороз сказал взять лисе все маленькие подарки, зайцу - круглые, волк</w:t>
      </w:r>
      <w:proofErr w:type="gramStart"/>
      <w:r w:rsidRPr="00B86255">
        <w:rPr>
          <w:color w:val="111111"/>
          <w:sz w:val="28"/>
          <w:szCs w:val="28"/>
        </w:rPr>
        <w:t>у-</w:t>
      </w:r>
      <w:proofErr w:type="gramEnd"/>
      <w:r w:rsidRPr="00B86255">
        <w:rPr>
          <w:color w:val="111111"/>
          <w:sz w:val="28"/>
          <w:szCs w:val="28"/>
        </w:rPr>
        <w:t xml:space="preserve"> толстые. Но вот беда, есть подарки и круглые, и маленькие, и толстые! Ими могут играть все звери вместе. Помогут нам 3 </w:t>
      </w:r>
      <w:proofErr w:type="gramStart"/>
      <w:r w:rsidRPr="00B86255">
        <w:rPr>
          <w:color w:val="111111"/>
          <w:sz w:val="28"/>
          <w:szCs w:val="28"/>
        </w:rPr>
        <w:t>пересекающихся</w:t>
      </w:r>
      <w:proofErr w:type="gramEnd"/>
      <w:r w:rsidRPr="00B86255">
        <w:rPr>
          <w:color w:val="111111"/>
          <w:sz w:val="28"/>
          <w:szCs w:val="28"/>
        </w:rPr>
        <w:t xml:space="preserve"> обруча в этом разобраться и выяснить, где, чьи подарки. Где подарки, которыми могут пользоваться все звери.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 xml:space="preserve">Как мы будем действовать сначала? Что будем делать потом? Чьи подарки отыщем </w:t>
      </w:r>
      <w:proofErr w:type="gramStart"/>
      <w:r w:rsidRPr="00B86255">
        <w:rPr>
          <w:color w:val="111111"/>
          <w:sz w:val="28"/>
          <w:szCs w:val="28"/>
        </w:rPr>
        <w:t>следующими</w:t>
      </w:r>
      <w:proofErr w:type="gramEnd"/>
      <w:r w:rsidRPr="00B86255">
        <w:rPr>
          <w:color w:val="111111"/>
          <w:sz w:val="28"/>
          <w:szCs w:val="28"/>
        </w:rPr>
        <w:t>? Что нам останется сделать? У нас все получится!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- Беседа 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«Для чего и как можно использовать </w:t>
      </w:r>
      <w:r w:rsidRPr="00B86255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блоки Дьенеша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  <w:lang w:val="en-US"/>
        </w:rPr>
        <w:t>I</w:t>
      </w:r>
      <w:r w:rsidRPr="00B86255">
        <w:rPr>
          <w:color w:val="111111"/>
          <w:sz w:val="28"/>
          <w:szCs w:val="28"/>
        </w:rPr>
        <w:t>. Подготовительный этап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255">
        <w:rPr>
          <w:color w:val="111111"/>
          <w:sz w:val="28"/>
          <w:szCs w:val="28"/>
        </w:rPr>
        <w:t>Консультация в родительский уголок на тему 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86255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Блоки Дьенеша в саду и дома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Pr="00B86255">
        <w:rPr>
          <w:color w:val="111111"/>
          <w:sz w:val="28"/>
          <w:szCs w:val="28"/>
          <w:bdr w:val="none" w:sz="0" w:space="0" w:color="auto" w:frame="1"/>
        </w:rPr>
        <w:t>ОД</w:t>
      </w:r>
      <w:r w:rsidRPr="00B86255">
        <w:rPr>
          <w:color w:val="111111"/>
          <w:sz w:val="28"/>
          <w:szCs w:val="28"/>
        </w:rPr>
        <w:t>: вид, тема, формируемые представления, умения по теме </w:t>
      </w:r>
      <w:r w:rsidRPr="00B86255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 xml:space="preserve">1. ФЭМП </w:t>
      </w:r>
      <w:r w:rsidRPr="00B86255">
        <w:rPr>
          <w:color w:val="111111"/>
          <w:sz w:val="28"/>
          <w:szCs w:val="28"/>
        </w:rPr>
        <w:br/>
        <w:t xml:space="preserve">- систематизация представлений о геометрических фигурах, их цвете, величине, толщине </w:t>
      </w:r>
      <w:r w:rsidRPr="00B86255">
        <w:rPr>
          <w:color w:val="111111"/>
          <w:sz w:val="28"/>
          <w:szCs w:val="28"/>
        </w:rPr>
        <w:br/>
        <w:t>- ориентировка в пространстве, решение арифметических задач на сложение и вычитание, порядковый счет до 15</w:t>
      </w:r>
      <w:r w:rsidRPr="00B86255">
        <w:rPr>
          <w:color w:val="111111"/>
          <w:sz w:val="28"/>
          <w:szCs w:val="28"/>
        </w:rPr>
        <w:br/>
        <w:t xml:space="preserve">     </w:t>
      </w:r>
      <w:r w:rsidRPr="00B86255">
        <w:rPr>
          <w:color w:val="111111"/>
          <w:sz w:val="28"/>
          <w:szCs w:val="28"/>
          <w:bdr w:val="none" w:sz="0" w:space="0" w:color="auto" w:frame="1"/>
        </w:rPr>
        <w:t xml:space="preserve">2. Развитие речи. </w:t>
      </w:r>
      <w:r w:rsidRPr="00B86255">
        <w:rPr>
          <w:color w:val="111111"/>
          <w:sz w:val="28"/>
          <w:szCs w:val="28"/>
          <w:bdr w:val="none" w:sz="0" w:space="0" w:color="auto" w:frame="1"/>
        </w:rPr>
        <w:br/>
        <w:t>Тема</w:t>
      </w:r>
      <w:r w:rsidRPr="00B86255">
        <w:rPr>
          <w:color w:val="111111"/>
          <w:sz w:val="28"/>
          <w:szCs w:val="28"/>
        </w:rPr>
        <w:t>: 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«Сказочный город»</w:t>
      </w:r>
      <w:r w:rsidRPr="00B86255">
        <w:rPr>
          <w:color w:val="111111"/>
          <w:sz w:val="28"/>
          <w:szCs w:val="28"/>
        </w:rPr>
        <w:t xml:space="preserve"> - составление описательного рассказа по собственному эскизу.</w:t>
      </w:r>
      <w:r w:rsidRPr="00B86255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B86255">
        <w:rPr>
          <w:color w:val="111111"/>
          <w:sz w:val="28"/>
          <w:szCs w:val="28"/>
        </w:rPr>
        <w:br/>
        <w:t xml:space="preserve">     </w:t>
      </w:r>
      <w:r w:rsidRPr="00B86255">
        <w:rPr>
          <w:color w:val="111111"/>
          <w:sz w:val="28"/>
          <w:szCs w:val="28"/>
          <w:bdr w:val="none" w:sz="0" w:space="0" w:color="auto" w:frame="1"/>
        </w:rPr>
        <w:t>3. Продуктивная деятельность</w:t>
      </w:r>
      <w:r w:rsidRPr="00B86255">
        <w:rPr>
          <w:color w:val="111111"/>
          <w:sz w:val="28"/>
          <w:szCs w:val="28"/>
        </w:rPr>
        <w:t xml:space="preserve">: </w:t>
      </w:r>
      <w:r w:rsidRPr="00B86255">
        <w:rPr>
          <w:color w:val="111111"/>
          <w:sz w:val="28"/>
          <w:szCs w:val="28"/>
        </w:rPr>
        <w:br/>
      </w:r>
      <w:r w:rsidRPr="00B86255">
        <w:rPr>
          <w:color w:val="111111"/>
          <w:sz w:val="28"/>
          <w:szCs w:val="28"/>
          <w:bdr w:val="none" w:sz="0" w:space="0" w:color="auto" w:frame="1"/>
        </w:rPr>
        <w:t>Тема</w:t>
      </w:r>
      <w:r w:rsidRPr="00B86255">
        <w:rPr>
          <w:color w:val="111111"/>
          <w:sz w:val="28"/>
          <w:szCs w:val="28"/>
        </w:rPr>
        <w:t>: 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«Предметы из геометрических фигур»</w:t>
      </w:r>
      <w:r w:rsidRPr="00B86255">
        <w:rPr>
          <w:color w:val="111111"/>
          <w:sz w:val="28"/>
          <w:szCs w:val="28"/>
        </w:rPr>
        <w:t xml:space="preserve">  </w:t>
      </w:r>
      <w:r w:rsidRPr="00B86255">
        <w:rPr>
          <w:iCs/>
          <w:color w:val="111111"/>
          <w:sz w:val="28"/>
          <w:szCs w:val="28"/>
          <w:bdr w:val="none" w:sz="0" w:space="0" w:color="auto" w:frame="1"/>
        </w:rPr>
        <w:t>аппликация по представлению детей</w:t>
      </w:r>
      <w:r w:rsidRPr="00B86255">
        <w:rPr>
          <w:color w:val="111111"/>
          <w:sz w:val="28"/>
          <w:szCs w:val="28"/>
        </w:rPr>
        <w:br/>
        <w:t xml:space="preserve">     4. Ознакомление с окружающим миром</w:t>
      </w:r>
      <w:r w:rsidRPr="00B86255">
        <w:rPr>
          <w:color w:val="111111"/>
          <w:sz w:val="28"/>
          <w:szCs w:val="28"/>
        </w:rPr>
        <w:br/>
      </w:r>
      <w:r w:rsidRPr="00B86255">
        <w:rPr>
          <w:color w:val="111111"/>
          <w:sz w:val="28"/>
          <w:szCs w:val="28"/>
          <w:bdr w:val="none" w:sz="0" w:space="0" w:color="auto" w:frame="1"/>
        </w:rPr>
        <w:t>Тема</w:t>
      </w:r>
      <w:r w:rsidRPr="00B86255">
        <w:rPr>
          <w:color w:val="111111"/>
          <w:sz w:val="28"/>
          <w:szCs w:val="28"/>
        </w:rPr>
        <w:t>: Геометрические фигуры вокруг нас - форма, название, формируемые представления, умения по теме </w:t>
      </w:r>
      <w:r w:rsidRPr="00B86255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</w:p>
    <w:p w:rsidR="008743A1" w:rsidRPr="00B86255" w:rsidRDefault="008743A1" w:rsidP="008743A1">
      <w:pPr>
        <w:spacing w:before="225" w:after="225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6255">
        <w:rPr>
          <w:color w:val="111111"/>
          <w:sz w:val="28"/>
          <w:szCs w:val="28"/>
        </w:rPr>
        <w:t>Дидактические и подвижные игра  игры, чтение</w:t>
      </w:r>
      <w:r>
        <w:rPr>
          <w:color w:val="111111"/>
          <w:sz w:val="28"/>
          <w:szCs w:val="28"/>
        </w:rPr>
        <w:t xml:space="preserve"> </w:t>
      </w:r>
      <w:proofErr w:type="gramStart"/>
      <w:r w:rsidRPr="00B86255">
        <w:rPr>
          <w:color w:val="111111"/>
          <w:sz w:val="28"/>
          <w:szCs w:val="28"/>
        </w:rPr>
        <w:t>худ</w:t>
      </w:r>
      <w:proofErr w:type="gramEnd"/>
      <w:r>
        <w:rPr>
          <w:color w:val="111111"/>
          <w:sz w:val="28"/>
          <w:szCs w:val="28"/>
        </w:rPr>
        <w:t xml:space="preserve"> - </w:t>
      </w:r>
      <w:r w:rsidRPr="00B86255">
        <w:rPr>
          <w:color w:val="111111"/>
          <w:sz w:val="28"/>
          <w:szCs w:val="28"/>
        </w:rPr>
        <w:t>ой </w:t>
      </w:r>
      <w:r w:rsidRPr="00B86255">
        <w:rPr>
          <w:color w:val="111111"/>
          <w:sz w:val="28"/>
          <w:szCs w:val="28"/>
          <w:bdr w:val="none" w:sz="0" w:space="0" w:color="auto" w:frame="1"/>
        </w:rPr>
        <w:t>литературы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1. Дидактическая игра «Чудесный мешочек»</w:t>
      </w:r>
      <w:r w:rsidRPr="00B86255">
        <w:rPr>
          <w:color w:val="111111"/>
          <w:sz w:val="28"/>
          <w:szCs w:val="28"/>
        </w:rPr>
        <w:br/>
      </w:r>
      <w:r w:rsidRPr="00B86255">
        <w:rPr>
          <w:color w:val="111111"/>
          <w:sz w:val="28"/>
          <w:szCs w:val="28"/>
          <w:bdr w:val="none" w:sz="0" w:space="0" w:color="auto" w:frame="1"/>
        </w:rPr>
        <w:t>Цель</w:t>
      </w:r>
      <w:r w:rsidRPr="00B86255">
        <w:rPr>
          <w:color w:val="111111"/>
          <w:sz w:val="28"/>
          <w:szCs w:val="28"/>
        </w:rPr>
        <w:t>: учить определять форму, толщину на ощупь.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2. Наблюдение за снежинками на прогулке. </w:t>
      </w:r>
      <w:r w:rsidRPr="00B86255">
        <w:rPr>
          <w:color w:val="111111"/>
          <w:sz w:val="28"/>
          <w:szCs w:val="28"/>
        </w:rPr>
        <w:br/>
      </w:r>
      <w:r w:rsidRPr="00B86255">
        <w:rPr>
          <w:color w:val="111111"/>
          <w:sz w:val="28"/>
          <w:szCs w:val="28"/>
          <w:bdr w:val="none" w:sz="0" w:space="0" w:color="auto" w:frame="1"/>
        </w:rPr>
        <w:t>Цель</w:t>
      </w:r>
      <w:r w:rsidRPr="00B86255">
        <w:rPr>
          <w:color w:val="111111"/>
          <w:sz w:val="28"/>
          <w:szCs w:val="28"/>
        </w:rPr>
        <w:t>: выявить разнообразие форм, строения снежинок.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 xml:space="preserve">3. Отгадай загадку: </w:t>
      </w:r>
      <w:r w:rsidRPr="00B86255">
        <w:rPr>
          <w:color w:val="111111"/>
          <w:sz w:val="28"/>
          <w:szCs w:val="28"/>
        </w:rPr>
        <w:br/>
      </w:r>
      <w:r w:rsidRPr="00B86255">
        <w:rPr>
          <w:color w:val="111111"/>
          <w:sz w:val="28"/>
          <w:szCs w:val="28"/>
          <w:bdr w:val="none" w:sz="0" w:space="0" w:color="auto" w:frame="1"/>
        </w:rPr>
        <w:t>Цель</w:t>
      </w:r>
      <w:r w:rsidRPr="00B86255">
        <w:rPr>
          <w:color w:val="111111"/>
          <w:sz w:val="28"/>
          <w:szCs w:val="28"/>
        </w:rPr>
        <w:t>: систематизировать знания о внешнем виде и повадках животных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4. Дидактическая игра </w:t>
      </w:r>
      <w:r w:rsidRPr="00B86255">
        <w:rPr>
          <w:color w:val="111111"/>
          <w:sz w:val="28"/>
          <w:szCs w:val="28"/>
        </w:rPr>
        <w:br/>
      </w:r>
      <w:r w:rsidRPr="00B86255">
        <w:rPr>
          <w:color w:val="111111"/>
          <w:sz w:val="28"/>
          <w:szCs w:val="28"/>
          <w:bdr w:val="none" w:sz="0" w:space="0" w:color="auto" w:frame="1"/>
        </w:rPr>
        <w:t>Цель</w:t>
      </w:r>
      <w:r w:rsidRPr="00B86255">
        <w:rPr>
          <w:color w:val="111111"/>
          <w:sz w:val="28"/>
          <w:szCs w:val="28"/>
        </w:rPr>
        <w:t xml:space="preserve">: 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«Придумай зверя из </w:t>
      </w:r>
      <w:r w:rsidRPr="00B86255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блоков Дьенеша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lastRenderedPageBreak/>
        <w:t>5. Самостоятельная изобразительная деятельность детей </w:t>
      </w:r>
      <w:r w:rsidRPr="00B86255">
        <w:rPr>
          <w:color w:val="111111"/>
          <w:sz w:val="28"/>
          <w:szCs w:val="28"/>
        </w:rPr>
        <w:br/>
      </w:r>
      <w:r w:rsidRPr="00B86255">
        <w:rPr>
          <w:color w:val="111111"/>
          <w:sz w:val="28"/>
          <w:szCs w:val="28"/>
          <w:bdr w:val="none" w:sz="0" w:space="0" w:color="auto" w:frame="1"/>
        </w:rPr>
        <w:t>Цель</w:t>
      </w:r>
      <w:r w:rsidRPr="00B86255">
        <w:rPr>
          <w:color w:val="111111"/>
          <w:sz w:val="28"/>
          <w:szCs w:val="28"/>
        </w:rPr>
        <w:t xml:space="preserve">: 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«Сложи узор»</w:t>
      </w:r>
      <w:r w:rsidRPr="00B86255">
        <w:rPr>
          <w:color w:val="111111"/>
          <w:sz w:val="28"/>
          <w:szCs w:val="28"/>
        </w:rPr>
        <w:t> 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- создание геометрического узора через рисование, аппликацию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6. Чтение художественной </w:t>
      </w:r>
      <w:r w:rsidRPr="00B86255">
        <w:rPr>
          <w:color w:val="111111"/>
          <w:sz w:val="28"/>
          <w:szCs w:val="28"/>
          <w:bdr w:val="none" w:sz="0" w:space="0" w:color="auto" w:frame="1"/>
        </w:rPr>
        <w:t>литературы</w:t>
      </w:r>
      <w:r w:rsidRPr="00B86255">
        <w:rPr>
          <w:color w:val="111111"/>
          <w:sz w:val="28"/>
          <w:szCs w:val="28"/>
        </w:rPr>
        <w:t xml:space="preserve">: </w:t>
      </w:r>
      <w:r w:rsidRPr="00B86255">
        <w:rPr>
          <w:color w:val="111111"/>
          <w:sz w:val="28"/>
          <w:szCs w:val="28"/>
          <w:bdr w:val="none" w:sz="0" w:space="0" w:color="auto" w:frame="1"/>
        </w:rPr>
        <w:t>Цель</w:t>
      </w:r>
      <w:r w:rsidRPr="00B86255">
        <w:rPr>
          <w:color w:val="111111"/>
          <w:sz w:val="28"/>
          <w:szCs w:val="28"/>
        </w:rPr>
        <w:t>: расширение представлений о геометрических фигурах через художественное слово</w:t>
      </w:r>
      <w:r w:rsidRPr="00B86255">
        <w:rPr>
          <w:color w:val="111111"/>
          <w:sz w:val="28"/>
          <w:szCs w:val="28"/>
        </w:rPr>
        <w:br/>
        <w:t xml:space="preserve"> Список </w:t>
      </w:r>
      <w:r w:rsidRPr="00B86255">
        <w:rPr>
          <w:color w:val="111111"/>
          <w:sz w:val="28"/>
          <w:szCs w:val="28"/>
          <w:bdr w:val="none" w:sz="0" w:space="0" w:color="auto" w:frame="1"/>
        </w:rPr>
        <w:t>литературы</w:t>
      </w:r>
      <w:r w:rsidRPr="00B86255">
        <w:rPr>
          <w:color w:val="111111"/>
          <w:sz w:val="28"/>
          <w:szCs w:val="28"/>
        </w:rPr>
        <w:t xml:space="preserve">: Олег </w:t>
      </w:r>
      <w:proofErr w:type="spellStart"/>
      <w:r w:rsidRPr="00B86255">
        <w:rPr>
          <w:color w:val="111111"/>
          <w:sz w:val="28"/>
          <w:szCs w:val="28"/>
        </w:rPr>
        <w:t>Кургузов</w:t>
      </w:r>
      <w:proofErr w:type="spellEnd"/>
      <w:r w:rsidRPr="00B86255">
        <w:rPr>
          <w:color w:val="111111"/>
          <w:sz w:val="28"/>
          <w:szCs w:val="28"/>
        </w:rPr>
        <w:t xml:space="preserve"> «Геометрические сказки»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7. Дидактическая игра 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«Второй ряд»</w:t>
      </w:r>
      <w:r w:rsidRPr="00B86255">
        <w:rPr>
          <w:color w:val="111111"/>
          <w:sz w:val="28"/>
          <w:szCs w:val="28"/>
        </w:rPr>
        <w:t> </w:t>
      </w:r>
      <w:r w:rsidRPr="00B86255">
        <w:rPr>
          <w:color w:val="111111"/>
          <w:sz w:val="28"/>
          <w:szCs w:val="28"/>
        </w:rPr>
        <w:br/>
      </w:r>
      <w:r w:rsidRPr="00B86255">
        <w:rPr>
          <w:color w:val="111111"/>
          <w:sz w:val="28"/>
          <w:szCs w:val="28"/>
          <w:bdr w:val="none" w:sz="0" w:space="0" w:color="auto" w:frame="1"/>
        </w:rPr>
        <w:t>Цель</w:t>
      </w:r>
      <w:r w:rsidRPr="00B86255">
        <w:rPr>
          <w:color w:val="111111"/>
          <w:sz w:val="28"/>
          <w:szCs w:val="28"/>
        </w:rPr>
        <w:t>: учить выкладывать узор по заданной схеме.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8. Дидактическая игра 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«Что изменилось?»</w:t>
      </w:r>
      <w:r w:rsidRPr="00B86255">
        <w:rPr>
          <w:color w:val="111111"/>
          <w:sz w:val="28"/>
          <w:szCs w:val="28"/>
        </w:rPr>
        <w:t> </w:t>
      </w:r>
      <w:r w:rsidRPr="00B86255">
        <w:rPr>
          <w:color w:val="111111"/>
          <w:sz w:val="28"/>
          <w:szCs w:val="28"/>
        </w:rPr>
        <w:br/>
      </w:r>
      <w:r w:rsidRPr="00B86255">
        <w:rPr>
          <w:color w:val="111111"/>
          <w:sz w:val="28"/>
          <w:szCs w:val="28"/>
          <w:bdr w:val="none" w:sz="0" w:space="0" w:color="auto" w:frame="1"/>
        </w:rPr>
        <w:t>Цель</w:t>
      </w:r>
      <w:r w:rsidRPr="00B86255">
        <w:rPr>
          <w:color w:val="111111"/>
          <w:sz w:val="28"/>
          <w:szCs w:val="28"/>
        </w:rPr>
        <w:t>: развивать внимание, зрительную память.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 xml:space="preserve">9. </w:t>
      </w:r>
      <w:proofErr w:type="gramStart"/>
      <w:r w:rsidRPr="00B86255">
        <w:rPr>
          <w:color w:val="111111"/>
          <w:sz w:val="28"/>
          <w:szCs w:val="28"/>
        </w:rPr>
        <w:t>Дидактическая игра 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«Найди лишнюю»</w:t>
      </w:r>
      <w:r w:rsidRPr="00B86255">
        <w:rPr>
          <w:color w:val="111111"/>
          <w:sz w:val="28"/>
          <w:szCs w:val="28"/>
        </w:rPr>
        <w:t> </w:t>
      </w:r>
      <w:r w:rsidRPr="00B86255">
        <w:rPr>
          <w:color w:val="111111"/>
          <w:sz w:val="28"/>
          <w:szCs w:val="28"/>
        </w:rPr>
        <w:br/>
      </w:r>
      <w:r w:rsidRPr="00B86255">
        <w:rPr>
          <w:color w:val="111111"/>
          <w:sz w:val="28"/>
          <w:szCs w:val="28"/>
          <w:bdr w:val="none" w:sz="0" w:space="0" w:color="auto" w:frame="1"/>
        </w:rPr>
        <w:t>Цель</w:t>
      </w:r>
      <w:r w:rsidRPr="00B86255">
        <w:rPr>
          <w:color w:val="111111"/>
          <w:sz w:val="28"/>
          <w:szCs w:val="28"/>
        </w:rPr>
        <w:t>: учить находить лишнюю фигуру по какому - либо свойству 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(форме, цвету, толщине, величине)</w:t>
      </w:r>
      <w:r w:rsidRPr="00B86255">
        <w:rPr>
          <w:color w:val="111111"/>
          <w:sz w:val="28"/>
          <w:szCs w:val="28"/>
        </w:rPr>
        <w:t>.</w:t>
      </w:r>
      <w:proofErr w:type="gramEnd"/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10. На прогулке. Подвижная игра 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«Автомобили»</w:t>
      </w:r>
      <w:r w:rsidRPr="00B86255">
        <w:rPr>
          <w:color w:val="111111"/>
          <w:sz w:val="28"/>
          <w:szCs w:val="28"/>
        </w:rPr>
        <w:t> </w:t>
      </w:r>
      <w:r w:rsidRPr="00B86255">
        <w:rPr>
          <w:color w:val="111111"/>
          <w:sz w:val="28"/>
          <w:szCs w:val="28"/>
        </w:rPr>
        <w:br/>
      </w:r>
      <w:r w:rsidRPr="00B86255">
        <w:rPr>
          <w:color w:val="111111"/>
          <w:sz w:val="28"/>
          <w:szCs w:val="28"/>
          <w:bdr w:val="none" w:sz="0" w:space="0" w:color="auto" w:frame="1"/>
        </w:rPr>
        <w:t>Цель</w:t>
      </w:r>
      <w:r w:rsidRPr="00B86255">
        <w:rPr>
          <w:color w:val="111111"/>
          <w:sz w:val="28"/>
          <w:szCs w:val="28"/>
        </w:rPr>
        <w:t>: закрепить знание геометрических фигур, развивать быстроту реакций.</w:t>
      </w:r>
    </w:p>
    <w:p w:rsidR="008743A1" w:rsidRPr="00B86255" w:rsidRDefault="008743A1" w:rsidP="008743A1">
      <w:pPr>
        <w:spacing w:before="225" w:after="225"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2. Основной этап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1. Рассматривание альбома геометрические фигуры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2. Материалы для детского творчества Раскраски, трафаретки с геометрическими фигурами.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 xml:space="preserve">3. Дидактические </w:t>
      </w:r>
      <w:r w:rsidRPr="00B86255">
        <w:rPr>
          <w:color w:val="111111"/>
          <w:sz w:val="28"/>
          <w:szCs w:val="28"/>
          <w:bdr w:val="none" w:sz="0" w:space="0" w:color="auto" w:frame="1"/>
        </w:rPr>
        <w:t>игры</w:t>
      </w:r>
      <w:r w:rsidRPr="00B86255">
        <w:rPr>
          <w:color w:val="111111"/>
          <w:sz w:val="28"/>
          <w:szCs w:val="28"/>
        </w:rPr>
        <w:t>: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«Домино»</w:t>
      </w:r>
      <w:r w:rsidRPr="00B86255">
        <w:rPr>
          <w:color w:val="111111"/>
          <w:sz w:val="28"/>
          <w:szCs w:val="28"/>
        </w:rPr>
        <w:t xml:space="preserve">, 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«Цепочка»</w:t>
      </w:r>
      <w:r w:rsidRPr="00B86255">
        <w:rPr>
          <w:color w:val="111111"/>
          <w:sz w:val="28"/>
          <w:szCs w:val="28"/>
        </w:rPr>
        <w:t>.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4. Сюжетно - ролевая </w:t>
      </w:r>
      <w:r w:rsidRPr="00B86255">
        <w:rPr>
          <w:color w:val="111111"/>
          <w:sz w:val="28"/>
          <w:szCs w:val="28"/>
          <w:bdr w:val="none" w:sz="0" w:space="0" w:color="auto" w:frame="1"/>
        </w:rPr>
        <w:t>игра</w:t>
      </w:r>
      <w:r w:rsidRPr="00B86255">
        <w:rPr>
          <w:color w:val="111111"/>
          <w:sz w:val="28"/>
          <w:szCs w:val="28"/>
        </w:rPr>
        <w:t>: 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«Олимпиада»</w:t>
      </w:r>
      <w:r w:rsidRPr="00B86255">
        <w:rPr>
          <w:color w:val="111111"/>
          <w:sz w:val="28"/>
          <w:szCs w:val="28"/>
        </w:rPr>
        <w:t>.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5. Выносной материал для 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B86255">
        <w:rPr>
          <w:color w:val="111111"/>
          <w:sz w:val="28"/>
          <w:szCs w:val="28"/>
        </w:rPr>
        <w:t> </w:t>
      </w:r>
      <w:r w:rsidRPr="00B86255">
        <w:rPr>
          <w:color w:val="111111"/>
          <w:sz w:val="28"/>
          <w:szCs w:val="28"/>
        </w:rPr>
        <w:br/>
      </w:r>
      <w:r w:rsidRPr="00B8625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86255">
        <w:rPr>
          <w:color w:val="111111"/>
          <w:sz w:val="28"/>
          <w:szCs w:val="28"/>
        </w:rPr>
        <w:t>: Способствовать использованию </w:t>
      </w:r>
      <w:r w:rsidRPr="00B86255">
        <w:rPr>
          <w:bCs/>
          <w:color w:val="111111"/>
          <w:sz w:val="28"/>
          <w:szCs w:val="28"/>
          <w:bdr w:val="none" w:sz="0" w:space="0" w:color="auto" w:frame="1"/>
        </w:rPr>
        <w:t>блоков Дьенеша</w:t>
      </w:r>
      <w:r w:rsidRPr="00B86255">
        <w:rPr>
          <w:color w:val="111111"/>
          <w:sz w:val="28"/>
          <w:szCs w:val="28"/>
        </w:rPr>
        <w:t xml:space="preserve">, как предметов </w:t>
      </w:r>
      <w:proofErr w:type="gramStart"/>
      <w:r w:rsidRPr="00B86255">
        <w:rPr>
          <w:color w:val="111111"/>
          <w:sz w:val="28"/>
          <w:szCs w:val="28"/>
        </w:rPr>
        <w:t>-з</w:t>
      </w:r>
      <w:proofErr w:type="gramEnd"/>
      <w:r w:rsidRPr="00B86255">
        <w:rPr>
          <w:color w:val="111111"/>
          <w:sz w:val="28"/>
          <w:szCs w:val="28"/>
        </w:rPr>
        <w:t>аместителей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6. Практикум для родителей 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«Игры с </w:t>
      </w:r>
      <w:r w:rsidRPr="00B86255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блоками Дьенеша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  <w:bdr w:val="none" w:sz="0" w:space="0" w:color="auto" w:frame="1"/>
        </w:rPr>
        <w:t>7. Итоговое занятие</w:t>
      </w:r>
      <w:r w:rsidRPr="00B86255">
        <w:rPr>
          <w:color w:val="111111"/>
          <w:sz w:val="28"/>
          <w:szCs w:val="28"/>
        </w:rPr>
        <w:t xml:space="preserve">: </w:t>
      </w:r>
      <w:r w:rsidRPr="00B86255">
        <w:rPr>
          <w:i/>
          <w:iCs/>
          <w:color w:val="111111"/>
          <w:sz w:val="28"/>
          <w:szCs w:val="28"/>
          <w:bdr w:val="none" w:sz="0" w:space="0" w:color="auto" w:frame="1"/>
        </w:rPr>
        <w:t>«В мире фигур»</w:t>
      </w:r>
    </w:p>
    <w:p w:rsidR="008743A1" w:rsidRPr="00B86255" w:rsidRDefault="008743A1" w:rsidP="008743A1">
      <w:pPr>
        <w:spacing w:before="225" w:after="225"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3. Заключительный этап</w:t>
      </w:r>
    </w:p>
    <w:p w:rsidR="008743A1" w:rsidRPr="00B86255" w:rsidRDefault="008743A1" w:rsidP="008743A1">
      <w:pPr>
        <w:spacing w:before="225" w:after="225"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Открытое занятие для родителей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  <w:bdr w:val="none" w:sz="0" w:space="0" w:color="auto" w:frame="1"/>
        </w:rPr>
        <w:t>Заключение</w:t>
      </w:r>
      <w:r w:rsidRPr="00B86255">
        <w:rPr>
          <w:color w:val="111111"/>
          <w:sz w:val="28"/>
          <w:szCs w:val="28"/>
        </w:rPr>
        <w:t>: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Игры с использованием </w:t>
      </w:r>
      <w:r w:rsidRPr="00B86255">
        <w:rPr>
          <w:bCs/>
          <w:color w:val="111111"/>
          <w:sz w:val="28"/>
          <w:szCs w:val="28"/>
          <w:bdr w:val="none" w:sz="0" w:space="0" w:color="auto" w:frame="1"/>
        </w:rPr>
        <w:t>блоков Дьенеша</w:t>
      </w:r>
      <w:r w:rsidRPr="00B86255">
        <w:rPr>
          <w:color w:val="111111"/>
          <w:sz w:val="28"/>
          <w:szCs w:val="28"/>
        </w:rPr>
        <w:t> имеют большое значение для всестороннего и гармоничного развития </w:t>
      </w:r>
      <w:r w:rsidRPr="00B86255">
        <w:rPr>
          <w:color w:val="111111"/>
          <w:sz w:val="28"/>
          <w:szCs w:val="28"/>
          <w:bdr w:val="none" w:sz="0" w:space="0" w:color="auto" w:frame="1"/>
        </w:rPr>
        <w:t>ребенка</w:t>
      </w:r>
      <w:r w:rsidRPr="00B86255">
        <w:rPr>
          <w:color w:val="111111"/>
          <w:sz w:val="28"/>
          <w:szCs w:val="28"/>
        </w:rPr>
        <w:t>:</w:t>
      </w:r>
    </w:p>
    <w:p w:rsidR="008743A1" w:rsidRPr="00B86255" w:rsidRDefault="008743A1" w:rsidP="008743A1">
      <w:pPr>
        <w:spacing w:before="225" w:after="225"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 xml:space="preserve">1 Дети научились обдумывать и планировать свои действия, осуществлять решение в соответствии с заданными правилами, проверять результат своих </w:t>
      </w:r>
      <w:r w:rsidRPr="00B86255">
        <w:rPr>
          <w:color w:val="111111"/>
          <w:sz w:val="28"/>
          <w:szCs w:val="28"/>
        </w:rPr>
        <w:lastRenderedPageBreak/>
        <w:t>действий, аргументировать свои высказывания, строить простейшие умозаключения.</w:t>
      </w:r>
    </w:p>
    <w:p w:rsidR="008743A1" w:rsidRPr="00B86255" w:rsidRDefault="008743A1" w:rsidP="008743A1">
      <w:pPr>
        <w:spacing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>2. У детей сформированы основные мыслительные </w:t>
      </w:r>
      <w:r w:rsidRPr="00B86255">
        <w:rPr>
          <w:color w:val="111111"/>
          <w:sz w:val="28"/>
          <w:szCs w:val="28"/>
          <w:bdr w:val="none" w:sz="0" w:space="0" w:color="auto" w:frame="1"/>
        </w:rPr>
        <w:t>действия</w:t>
      </w:r>
      <w:r w:rsidRPr="00B86255">
        <w:rPr>
          <w:color w:val="111111"/>
          <w:sz w:val="28"/>
          <w:szCs w:val="28"/>
        </w:rPr>
        <w:t>: анализ, синтез, обобщение, классификация, абстрагирование.</w:t>
      </w:r>
    </w:p>
    <w:p w:rsidR="008743A1" w:rsidRPr="00B86255" w:rsidRDefault="008743A1" w:rsidP="008743A1">
      <w:pPr>
        <w:spacing w:before="225" w:after="225" w:line="276" w:lineRule="auto"/>
        <w:ind w:firstLine="360"/>
        <w:rPr>
          <w:color w:val="111111"/>
          <w:sz w:val="28"/>
          <w:szCs w:val="28"/>
        </w:rPr>
      </w:pPr>
      <w:r w:rsidRPr="00B86255">
        <w:rPr>
          <w:color w:val="111111"/>
          <w:sz w:val="28"/>
          <w:szCs w:val="28"/>
        </w:rPr>
        <w:t xml:space="preserve">3. Появились навыки элементарного самоконтроля и </w:t>
      </w:r>
      <w:proofErr w:type="spellStart"/>
      <w:r w:rsidRPr="00B86255">
        <w:rPr>
          <w:color w:val="111111"/>
          <w:sz w:val="28"/>
          <w:szCs w:val="28"/>
        </w:rPr>
        <w:t>саморегуляции</w:t>
      </w:r>
      <w:proofErr w:type="spellEnd"/>
      <w:r w:rsidRPr="00B86255">
        <w:rPr>
          <w:color w:val="111111"/>
          <w:sz w:val="28"/>
          <w:szCs w:val="28"/>
        </w:rPr>
        <w:t>, навыки взаимодействия друг с другом, дети научились согласовывать свои действия с действиями сверстников и взрослого.</w:t>
      </w:r>
    </w:p>
    <w:p w:rsidR="008743A1" w:rsidRDefault="008743A1" w:rsidP="008743A1"/>
    <w:bookmarkEnd w:id="0"/>
    <w:p w:rsidR="000469E7" w:rsidRPr="008743A1" w:rsidRDefault="000469E7" w:rsidP="008743A1"/>
    <w:sectPr w:rsidR="000469E7" w:rsidRPr="0087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2895"/>
    <w:multiLevelType w:val="hybridMultilevel"/>
    <w:tmpl w:val="4AFC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F7D3B"/>
    <w:multiLevelType w:val="hybridMultilevel"/>
    <w:tmpl w:val="3AD2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4D"/>
    <w:rsid w:val="000469E7"/>
    <w:rsid w:val="000844DA"/>
    <w:rsid w:val="001C11AE"/>
    <w:rsid w:val="00683A4D"/>
    <w:rsid w:val="0087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DA"/>
    <w:pPr>
      <w:ind w:left="720"/>
      <w:contextualSpacing/>
    </w:pPr>
  </w:style>
  <w:style w:type="paragraph" w:customStyle="1" w:styleId="headline">
    <w:name w:val="headline"/>
    <w:basedOn w:val="a"/>
    <w:rsid w:val="000844D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844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DA"/>
    <w:pPr>
      <w:ind w:left="720"/>
      <w:contextualSpacing/>
    </w:pPr>
  </w:style>
  <w:style w:type="paragraph" w:customStyle="1" w:styleId="headline">
    <w:name w:val="headline"/>
    <w:basedOn w:val="a"/>
    <w:rsid w:val="000844D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844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5774</Characters>
  <Application>Microsoft Office Word</Application>
  <DocSecurity>0</DocSecurity>
  <Lines>48</Lines>
  <Paragraphs>13</Paragraphs>
  <ScaleCrop>false</ScaleCrop>
  <Company>Home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2017-12-28T11:16:00Z</dcterms:created>
  <dcterms:modified xsi:type="dcterms:W3CDTF">2018-01-16T18:21:00Z</dcterms:modified>
</cp:coreProperties>
</file>