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F" w:rsidRPr="00071D8B" w:rsidRDefault="001905CF" w:rsidP="001905C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71D8B">
        <w:rPr>
          <w:b w:val="0"/>
          <w:sz w:val="28"/>
          <w:szCs w:val="28"/>
        </w:rPr>
        <w:t>Муниципальное бюджетное дошкольное общеобразовательное учреждение</w:t>
      </w:r>
    </w:p>
    <w:p w:rsidR="001905CF" w:rsidRPr="00071D8B" w:rsidRDefault="001905CF" w:rsidP="001905C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71D8B">
        <w:rPr>
          <w:b w:val="0"/>
          <w:bCs w:val="0"/>
          <w:kern w:val="0"/>
          <w:sz w:val="28"/>
          <w:szCs w:val="28"/>
        </w:rPr>
        <w:t>«Детский сад присмотра и оздоровления  № 46 «светлячок»</w:t>
      </w:r>
    </w:p>
    <w:p w:rsidR="001905CF" w:rsidRPr="00071D8B" w:rsidRDefault="001905CF" w:rsidP="001905CF">
      <w:pPr>
        <w:pStyle w:val="1"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Семинар для воспитателей</w:t>
      </w:r>
    </w:p>
    <w:p w:rsidR="001905CF" w:rsidRDefault="001905CF" w:rsidP="00190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«Проектирование индивидуального образовательного маршрута</w:t>
      </w:r>
    </w:p>
    <w:p w:rsidR="001905CF" w:rsidRPr="001905CF" w:rsidRDefault="001905CF" w:rsidP="001905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дошкольника в условиях ДОУ»</w:t>
      </w: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Pr="00AC1B17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sz w:val="28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</w:p>
    <w:p w:rsidR="001905CF" w:rsidRPr="00071D8B" w:rsidRDefault="001905CF" w:rsidP="001905C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eastAsia="en-US"/>
        </w:rPr>
      </w:pPr>
      <w:r w:rsidRPr="00071D8B">
        <w:rPr>
          <w:rFonts w:ascii="Times New Roman" w:hAnsi="Times New Roman" w:cs="Times New Roman"/>
          <w:sz w:val="28"/>
          <w:szCs w:val="28"/>
          <w:lang w:eastAsia="en-US"/>
        </w:rPr>
        <w:t xml:space="preserve">Разработчик:        </w:t>
      </w:r>
    </w:p>
    <w:p w:rsidR="001905CF" w:rsidRPr="00071D8B" w:rsidRDefault="001905CF" w:rsidP="001905C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071D8B">
        <w:rPr>
          <w:rFonts w:ascii="Times New Roman" w:hAnsi="Times New Roman" w:cs="Times New Roman"/>
          <w:sz w:val="28"/>
          <w:szCs w:val="28"/>
          <w:lang w:eastAsia="en-US"/>
        </w:rPr>
        <w:t xml:space="preserve">Воспитатель 2 младшей группы  </w:t>
      </w:r>
      <w:proofErr w:type="spellStart"/>
      <w:r w:rsidRPr="00071D8B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071D8B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905CF" w:rsidRDefault="001905CF" w:rsidP="001905CF">
      <w:pPr>
        <w:pStyle w:val="a3"/>
        <w:spacing w:after="0" w:afterAutospacing="0"/>
        <w:ind w:firstLine="720"/>
        <w:contextualSpacing/>
        <w:mirrorIndents/>
        <w:jc w:val="center"/>
        <w:rPr>
          <w:b/>
          <w:sz w:val="32"/>
          <w:szCs w:val="28"/>
        </w:rPr>
      </w:pPr>
      <w:r>
        <w:tab/>
      </w: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Введение Федерального Государственного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Стандарта позволяет говорить сегодня о становлении новой системы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дошкольного образования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где одним из ключевых моментов является необходимость использования всех педагогических ресурсов для эффективного развития ребёнка. Приоритетным направлением в организации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процесса дошкольных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учреждений должен стать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подход к ребёнку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. Принцип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индивидуализации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является основополагающим принципом ФГОС. Подтверждение этому находим в пунктах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Стандарта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1.6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(задачи стандарта)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– создание благоприятных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в соответствии с их возрастными 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и склонностями развития способностей и творческого потенциала каждого ребёнка как субъекта отношений с самим собой, другими людьми, взрослыми и миром; формирование </w:t>
      </w:r>
      <w:proofErr w:type="spellStart"/>
      <w:r w:rsidRPr="001905CF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среды, соответствующей возрастным,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 психологическим и физиологическим особенностям детей;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1.4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(принципы стандарта)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индивидуализация дошкольного образования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2.10.2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(содержание)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– способы и направления детской инициативы;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3.2.1 – использование в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форм и методов работы с детьми, соответствующих их возрастным 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особенностям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3.2.3 –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индивидуализация образования 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(в том числе поддержка ребёнка, построение его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траектории или профессиональная коррекция особенностей развития);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п. 3.2.5 – построение развивающего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образования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ориентированного на зону ближайшего развития каждого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Принцип педагогики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подхода заключается не в изменении содержания обучения в интересах конкретного ребёнка, а в приспособлении педагогических методов и приёмов к его персональным особенностям. 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Чтобы процесс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образования был успешным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необходимо учитывать трудности, которые испытывает ребёнок, темпы усвоения им знаний, умений и навыков. В данном случае реализуется модель плодотворного партнёрского сотрудничества ребёнка и педагога, поскольку за ребёнком и родителями остаётся право выбора наиболее подходящих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методик из тех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которые будут предложены специалистами.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Данный подход, заложенный в основу ФГОС ДО, базируется на обеспечении соответствия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возрасту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особенностям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предусматривает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разнообразие индивидуальных образовательных траекторий и индивидуальное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развитие каждого ребенка (включая одаренных детей и детей с ограниченными возможностями здоровья, обеспечивает рост творческого потенциала, познавательных мотивов, обогащение форм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сотрудничества и расширение зоны ближайшего развития.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Задачей педагога ДОУ становится переориентация с массовой фронтальной работы на групповую, парную,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индивидуальную в соответствии с индивидуальной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траекторией развития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с учётом их способностей и возможностей. Одним из решений в данной ситуации является составление и реализация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индивидуального образовательного маршрута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(ИОМ)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Что это ИОМ?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Определение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это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образовательная программа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предназначенная для обучения одного конкретного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направленная на развитие его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способностей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это персональный путь реализации личностного потенциала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воспитанника в образовании интеллектуального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эмоционально-волевого, </w:t>
      </w:r>
      <w:proofErr w:type="spellStart"/>
      <w:r w:rsidRPr="001905CF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1905CF">
        <w:rPr>
          <w:rFonts w:ascii="Times New Roman" w:eastAsia="Times New Roman" w:hAnsi="Times New Roman" w:cs="Times New Roman"/>
          <w:sz w:val="28"/>
          <w:szCs w:val="28"/>
        </w:rPr>
        <w:t>, нравственно-духовного развития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Чем является ИОМ по отношению к </w:t>
      </w:r>
      <w:r w:rsidRPr="001905C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воспитаннику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Определение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: это одна их форм педагогической поддержки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личностного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 социального, творческого и жизненного самоопределения ребенка.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Почему возникла необходимость построения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образовательных маршрутов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Введение в разработку и составление ИОМ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обусловлено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следующими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факторами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растет число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 которые в связи с отклонениями в развитии и здоровье не могут обучаться по обычной системе;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часть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не может в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определенный период посещать детский сад из-за состояния здоровья, обстоятельств жизни в семье;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появление педагогических систем, которые рассматривают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индивидуализацию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обучения как основной педагогический инструмент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«Талантливые дети»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«Смотри на меня как на равного»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«Другие мы»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расширяются материальные и технические возможности обеспечения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 образования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Итак, для кого </w:t>
      </w:r>
      <w:r w:rsidRPr="001905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проектируются ИОМ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ИОМ </w:t>
      </w:r>
      <w:r w:rsidRPr="001905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проектируются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для проблемных детей, которые испытывают трудности в процессе усвоения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программы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для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дошкольников и для воспитанников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ограниченными возможностями,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• детей-инвалидов;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для одарённых детей с уровнем способностей, превышающим средние нормативные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образовательные стандарты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Мы вплотную подошли к цели составления ИОМ. Назовите ее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это создание в детском саду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способствующих позитивной социализации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 их социально – личностному развитию.</w:t>
      </w:r>
    </w:p>
    <w:p w:rsidR="001905CF" w:rsidRP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этого необходимо решить ряд 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1. создать благоприятную предметно-развивающую среду для социального развития ребенка;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2. организовать единую систему работы;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3. совершенствовать стиль общения педагога с ребенком;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4. создать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условия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для развития положительного отношения ребенка к себе, другим людям, окружающему миру, коммуникативной и социальной компетентности детей;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5. формировать у ребенка чувство собственного достоинства, осознания своих прав и свобод.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Хочу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обратить ваше внимание на то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 что ИОМ может разрабатываться на всех детей, а не только на детей с проблемами в развитии и на детей с опережающим развитием.</w:t>
      </w:r>
    </w:p>
    <w:p w:rsidR="001905CF" w:rsidRPr="001905CF" w:rsidRDefault="001905CF" w:rsidP="001905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разработке ИОМ выделяются следующие 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принципы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принцип соотнесения уровня актуального развития и зоны ближайшего развития. Соблюдение данного принципа предполагает выявление потенциальных способностей к усвоению новых знаний, как базовой характеристики, определяющей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проектирование индивидуальной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траектории развития ребенка;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принцип соблюдения интересов ребенка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(быть на стороне ребенка)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принцип опоры на детскую субкультуру. Каждый ребенок, обогащая себя традициями, нормами и способами </w:t>
      </w:r>
      <w:proofErr w:type="spellStart"/>
      <w:r w:rsidRPr="001905CF">
        <w:rPr>
          <w:rFonts w:ascii="Times New Roman" w:eastAsia="Times New Roman" w:hAnsi="Times New Roman" w:cs="Times New Roman"/>
          <w:sz w:val="28"/>
          <w:szCs w:val="28"/>
        </w:rPr>
        <w:t>совладания</w:t>
      </w:r>
      <w:proofErr w:type="spell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 трудными ситуациями, выработанными детским сообществом, проживает полноценный детский опыт.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Именно это позволяет ему легко входить во взаимодействие со сверстниками и понимать жизнеустройство (формировать картину мира,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сообразно своему возрасту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>ринцип отказа от усредненного нормирования. Реализация данного принципа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"навешивать ярлыки", понимание того, что есть норма.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В ДОУ ИОМ включает основные 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направления</w:t>
      </w: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организация движения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(развитие общей и мелкой моторики)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развитие навыков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(культурно-гигиенических и коммуникативно-социальных)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>• формирование деятельности ребенка (</w:t>
      </w:r>
      <w:proofErr w:type="spellStart"/>
      <w:r w:rsidRPr="001905CF">
        <w:rPr>
          <w:rFonts w:ascii="Times New Roman" w:eastAsia="Times New Roman" w:hAnsi="Times New Roman" w:cs="Times New Roman"/>
          <w:sz w:val="28"/>
          <w:szCs w:val="28"/>
        </w:rPr>
        <w:t>манипулятивной</w:t>
      </w:r>
      <w:proofErr w:type="spellEnd"/>
      <w:r w:rsidRPr="001905CF">
        <w:rPr>
          <w:rFonts w:ascii="Times New Roman" w:eastAsia="Times New Roman" w:hAnsi="Times New Roman" w:cs="Times New Roman"/>
          <w:sz w:val="28"/>
          <w:szCs w:val="28"/>
        </w:rPr>
        <w:t>, сенсорной, предметно-практической, игровой, продуктивных видов - лепки, аппликации, рисования);</w:t>
      </w:r>
      <w:proofErr w:type="gramEnd"/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• развитие речи (формирование чувственной основы речи, сенсомоторного механизма, речевых функций);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формирование представлений об окружающем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(предметном мире и социальных отношениях)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• формирование представлений о пространстве, времени и количестве.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b/>
          <w:sz w:val="28"/>
          <w:szCs w:val="28"/>
        </w:rPr>
        <w:t xml:space="preserve">А сейчас переходим непосредственно к </w:t>
      </w:r>
      <w:r w:rsidRPr="001905CF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проектированию ИОМ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Разделы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образовательного маршрута </w:t>
      </w:r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Имеется несколько важных разделов для разработки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 образовательного маршрута дошкольника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. Общая информация о ребёнке и семье.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>Указывается, откуда поступил (семья или переведён из другого ДОО, постоянно ли посещал ДОО, если были длительные перерывы, то указать причину.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Отметить уровень адаптации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воспитанника в новых условиях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по пятибалльной шкале. Состав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: указать всех членов семьи, с которыми проживает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воспитанник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. Охарактеризовать тип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: благополучная — стабильная, крепкая семья, имеющая достойный культурный уровень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воспитания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; неблагополучная — обладает низким уровнем педагогической осведомлённости, малыш обделён родительской заботой и вниманием, конфликтная эмоциональная атмосфера в семье травмирует ребёнка, порождает психологические комплексы, к ребёнку применяют физические методы воздействия. Кто из взрослых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воспитывает ребёнка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. Стиль отношений ребёнка 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взрослыми членами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семьи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: авторитарный — жёсткий диктат и подавление свободы, унижение достоинства ребёнка; контроль и опека — ограничение самостоятельности, ограждение от забот и проблем,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«тепличные </w:t>
      </w:r>
      <w:r w:rsidRPr="001905C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условия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; попустительство — потакание желаниям ребёнка, избалованность ребёнка при пассивности взрослых; уважение и сотрудничество — помощь и поддержка, совместное переживание трудностей. Внешний вид. Необходимо отметить манеры, жестикуляцию, описать особенности мимики, походки и осанки, степень аккуратности и ухоженности. В ДОУ ежегодно подаются сведения о детях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«группы риска»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в которых указывается вся необходимая информация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(опекаемый ребенок, из неполной семьи)</w:t>
      </w:r>
      <w:proofErr w:type="gramStart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1905CF" w:rsidRPr="001905CF" w:rsidRDefault="001905CF" w:rsidP="001905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ЭТАПЫ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ПРОЕКТИРОВАНИЯ ИОМ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1. Этап наблюдения и начальной диагностики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Выявление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дошкольников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испытывающих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трудности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 в разных видах деятельности.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lastRenderedPageBreak/>
        <w:t>• Определение причин трудностей ребенка.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2. Этап конструирования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 маршрута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построение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образовательных маршрутов для дошкольников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, на основе выявленных трудностей и установленных причин этих трудностей.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• определение цели, методов педагогической поддержки, содержания работы.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3. Этап реализации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создание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для самостоятельной деятельности,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организация совместной деятельности педагога с детьми через специально организованную деятельность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(подгрупповые, фронтальные, </w:t>
      </w:r>
      <w:r w:rsidRPr="001905C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индивидуальные занятия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4. Этап итоговой диагностики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Проводится завершающая диагностика.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выявить результаты действия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маршрута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ВСЕ ЭТАПЫ ПЕДАГОГИЧЕСКОГО ОБСЛЕДОВАНИЯ, ОТРАЖАЮТСЯ В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r w:rsidRPr="001905C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ИНДИВИДУАЛЬНОЙ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КАРТЕ РАЗВИТИЯ РЕБЁНКА»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Карта развития – удобный компактный инструмент, который позволяет педагогу оперативно фиксировать результаты наблюдений за детьми в процессе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 деятельности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интерпретировать данные и использовать результаты анализа данных при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проектировании образовательного процесса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 Использование карт развития позволяет отметить динамику в развитии отдельных детей и сопоставить результаты каждого ребенка с продвижением группы в целом.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КОНТРОЛЬНАЯ ЧАСТЬ СТРУКТУРЫ ИОМ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Итоговая диагностика.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Проводится завершающая диагностика.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: выявить результаты действия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маршрута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Отчетность </w:t>
      </w:r>
      <w:r w:rsidRPr="001905CF">
        <w:rPr>
          <w:rFonts w:ascii="Times New Roman" w:eastAsia="Times New Roman" w:hAnsi="Times New Roman" w:cs="Times New Roman"/>
          <w:i/>
          <w:iCs/>
          <w:sz w:val="28"/>
          <w:szCs w:val="28"/>
        </w:rPr>
        <w:t>(по истечении срока планирования инд. работы)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Выводы и дальнейшие рекомендации в соответствии с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индивидуальными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особенностями развития ребенка.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• Корректировка ИОМ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• Корректировка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индивидуального образовательного маршрута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связана с изменениями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условий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, грамотно выстроенный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индивидуальный образовательный маршрут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для ребенка позволит обеспечить его личностное развитие, легкое усвоение программного материала и способствовать успешной социализации в детском коллективе.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ДИАГНОСТИКА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ИНДИВИДУАЛЬНЫХ ОСОБЕННОСТЕЙ ДЕТЕЙ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1. Беседа и анкетирование родителей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Знания родителей активно используются для определения интересов ребенка, особенностей его поведения, развития навыков самообслуживания, речи, интеллектуальных и социальных умений. Основная цель беседы – установить контакт с родителями, познакомиться с ребенком, познакомить родителей с детским садом и определить основные направления сотрудничества.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2. Диагностика развития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ребенка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>Диагностика ребенка проводится специалистами детского сада.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Каждый специалист </w:t>
      </w:r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обращает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свою область. Психолог – уровень психического развития, особенности взаимодействия с детьми и взрослыми, эмоциональность, скорость психических реакций, адаптация в новой обстановке.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3. Наблюдение за поведением в </w:t>
      </w:r>
      <w:r w:rsidRPr="001905CF">
        <w:rPr>
          <w:rFonts w:ascii="Times New Roman" w:eastAsia="Times New Roman" w:hAnsi="Times New Roman" w:cs="Times New Roman"/>
          <w:sz w:val="28"/>
          <w:szCs w:val="28"/>
          <w:u w:val="single"/>
        </w:rPr>
        <w:t>группе</w:t>
      </w:r>
      <w:r w:rsidRPr="001905C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905CF" w:rsidRPr="001905CF" w:rsidRDefault="001905CF" w:rsidP="001905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периода адаптации и всего времени присутствия ребенка в ДОУ </w:t>
      </w:r>
      <w:proofErr w:type="gramStart"/>
      <w:r w:rsidRPr="001905CF">
        <w:rPr>
          <w:rFonts w:ascii="Times New Roman" w:eastAsia="Times New Roman" w:hAnsi="Times New Roman" w:cs="Times New Roman"/>
          <w:bCs/>
          <w:sz w:val="28"/>
          <w:szCs w:val="28"/>
        </w:rPr>
        <w:t>воспитатель</w:t>
      </w:r>
      <w:proofErr w:type="gram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и специалисты наблюдают за ребенком в разных ситуациях, определяя уровень </w:t>
      </w:r>
      <w:proofErr w:type="spellStart"/>
      <w:r w:rsidRPr="001905CF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905CF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самообслуживания, особенности контакта с другими детьми и взрослыми, навыки продуктивной деятельности, развитие двигательных и речевых навыков, познавательной сферы, проявление самостоятельности и активности, сферу интересов и др.</w:t>
      </w:r>
    </w:p>
    <w:p w:rsidR="00133D0B" w:rsidRPr="001905CF" w:rsidRDefault="00133D0B" w:rsidP="0019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3D0B" w:rsidRPr="001905CF" w:rsidSect="001905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05CF"/>
    <w:rsid w:val="00133D0B"/>
    <w:rsid w:val="0019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90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9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0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1812</Words>
  <Characters>10333</Characters>
  <Application>Microsoft Office Word</Application>
  <DocSecurity>0</DocSecurity>
  <Lines>86</Lines>
  <Paragraphs>24</Paragraphs>
  <ScaleCrop>false</ScaleCrop>
  <Company/>
  <LinksUpToDate>false</LinksUpToDate>
  <CharactersWithSpaces>12121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2020-02-13T04:07:00Z</dcterms:created>
  <dcterms:modified xsi:type="dcterms:W3CDTF">2020-02-13T04:13:00Z</dcterms:modified>
</cp:coreProperties>
</file>