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9C5F33">
        <w:rPr>
          <w:rStyle w:val="a4"/>
          <w:rFonts w:ascii="Arial" w:hAnsi="Arial" w:cs="Arial"/>
          <w:color w:val="FF0000"/>
          <w:sz w:val="48"/>
          <w:szCs w:val="48"/>
        </w:rPr>
        <w:t>Уважаемые родители!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" cy="228600"/>
            <wp:effectExtent l="0" t="0" r="9525" b="0"/>
            <wp:wrapSquare wrapText="bothSides"/>
            <wp:docPr id="1" name="Рисунок 1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>Воспитывайте в детях  скромность, доброжелательность, желание быть справедливым, сильным, смелым. Приучайте испытывать чувство стыда за плохой  поступок.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>Уделяйте  больше внимание совместной деятельности с ребёнком.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>Позволяйте ребенку проявлять самостоятельность, инициативу в двигательной активности.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>Развивайте наблюдательность и любознательность малыша, знакомя его с предметами, явлениями общественной жизни и природы. 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>Формируйте обобщенные представления о предметах и явлениях, умение устанавливать простейшие связи между ними.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6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>Удовлетворяйте потребность ребенка в обсуждении с Вами информации, выходящей за пределы конкретной ситуации.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7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>Будьте снисходительны к его высказываниям.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8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>Прививайте любовь к родному дому, краю.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Рисунок 9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>Знакомьте с профессиями близких ребенку людей, подчеркивая значимость их труда. Помогайте совершенствовать собственные трудовые навыки.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10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 xml:space="preserve">Продолжайте работу по обогащению, уточнению и активизации словаря, улучшению </w:t>
      </w:r>
      <w:r w:rsidRPr="009C5F33">
        <w:rPr>
          <w:rFonts w:ascii="Arial" w:hAnsi="Arial" w:cs="Arial"/>
          <w:color w:val="333333"/>
          <w:sz w:val="40"/>
          <w:szCs w:val="40"/>
        </w:rPr>
        <w:lastRenderedPageBreak/>
        <w:t>звуковой культуры. Побуждайте ребенка к активному участию в беседе на заданную тему учите его составлять рассказы.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1" name="Рисунок 11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>Воспитывайте исполнительность, стремление доводить начатое дело до конца.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2" name="Рисунок 12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>Учите ребенка бережно относиться к окружающему миру.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3" name="Рисунок 13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>Учите понимать содержание произведений искусства, внимательно слушать музыку, сказку, рассказ.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4" name="Рисунок 14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>Воспитывайте устойчивый интерес к различным видам художественной деятельности. Подводите ребенка к созданию выразительного образа в рисунке, лепке, аппликации.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5" name="Рисунок 15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>С помощью развлечений и праздников приобщайте ребенка к ценностям культуры, формируйте опыт его социального взаимодействия.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6" name="Рисунок 16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440">
        <w:rPr>
          <w:rFonts w:ascii="Arial" w:hAnsi="Arial" w:cs="Arial"/>
          <w:color w:val="333333"/>
          <w:sz w:val="40"/>
          <w:szCs w:val="40"/>
        </w:rPr>
        <w:t xml:space="preserve"> </w:t>
      </w:r>
      <w:r w:rsidRPr="009C5F33">
        <w:rPr>
          <w:rFonts w:ascii="Arial" w:hAnsi="Arial" w:cs="Arial"/>
          <w:color w:val="333333"/>
          <w:sz w:val="40"/>
          <w:szCs w:val="40"/>
        </w:rPr>
        <w:t xml:space="preserve">Избегайте публичной оценки неблаговидного поступка ребенка,  так как дети пятого года </w:t>
      </w:r>
      <w:r w:rsidR="003A6440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629920</wp:posOffset>
            </wp:positionV>
            <wp:extent cx="304800" cy="304800"/>
            <wp:effectExtent l="19050" t="0" r="0" b="0"/>
            <wp:wrapSquare wrapText="bothSides"/>
            <wp:docPr id="17" name="Рисунок 17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жизни обидчивы.</w:t>
      </w:r>
    </w:p>
    <w:p w:rsidR="00217382" w:rsidRPr="009C5F33" w:rsidRDefault="003A6440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 xml:space="preserve"> </w:t>
      </w:r>
      <w:r w:rsidR="00217382" w:rsidRPr="009C5F33">
        <w:rPr>
          <w:rFonts w:ascii="Arial" w:hAnsi="Arial" w:cs="Arial"/>
          <w:color w:val="333333"/>
          <w:sz w:val="40"/>
          <w:szCs w:val="40"/>
        </w:rPr>
        <w:t>Чаще хвалите малыша, объясняя, чем он порадовал и удивил Вас.</w:t>
      </w:r>
    </w:p>
    <w:p w:rsidR="0049658F" w:rsidRDefault="0049658F">
      <w:bookmarkStart w:id="0" w:name="_GoBack"/>
      <w:bookmarkEnd w:id="0"/>
    </w:p>
    <w:sectPr w:rsidR="0049658F" w:rsidSect="00E4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61385"/>
    <w:rsid w:val="00217382"/>
    <w:rsid w:val="003A6440"/>
    <w:rsid w:val="00461385"/>
    <w:rsid w:val="0049658F"/>
    <w:rsid w:val="00E41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38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73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38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7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1573</Characters>
  <Application>Microsoft Office Word</Application>
  <DocSecurity>0</DocSecurity>
  <Lines>13</Lines>
  <Paragraphs>3</Paragraphs>
  <ScaleCrop>false</ScaleCrop>
  <Company>Home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Светлячок</cp:lastModifiedBy>
  <cp:revision>3</cp:revision>
  <dcterms:created xsi:type="dcterms:W3CDTF">2017-04-15T16:28:00Z</dcterms:created>
  <dcterms:modified xsi:type="dcterms:W3CDTF">2019-02-18T06:47:00Z</dcterms:modified>
</cp:coreProperties>
</file>